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A08" w:rsidRDefault="00BB6E89" w:rsidP="00E47A08">
      <w:pPr>
        <w:spacing w:before="240"/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68pt;margin-top:18pt;width:108pt;height:68.4pt;z-index:251661312;mso-wrap-edited:f;mso-wrap-distance-left:0;mso-wrap-distance-right:2.16pt;mso-position-horizontal:absolute;mso-position-horizontal-relative:text;mso-position-vertical:absolute;mso-position-vertical-relative:text" wrapcoords="0 0 21600 0 21600 21600 0 21600 0 0" fillcolor="white [3212]" stroked="f">
            <v:fill o:detectmouseclick="t"/>
            <v:textbox style="mso-next-textbox:#_x0000_s1029" inset="7.92pt,7.2pt,0,0">
              <w:txbxContent>
                <w:p w:rsidR="00AE5F9F" w:rsidRDefault="00AE5F9F" w:rsidP="00A51E52">
                  <w:pPr>
                    <w:spacing w:line="264" w:lineRule="auto"/>
                    <w:rPr>
                      <w:rFonts w:ascii="Arial Bold" w:hAnsi="Arial Bold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CONTACT:</w:t>
                  </w:r>
                </w:p>
                <w:p w:rsidR="00AE5F9F" w:rsidRPr="00244A88" w:rsidRDefault="00AE5F9F" w:rsidP="00A51E52">
                  <w:pPr>
                    <w:spacing w:line="264" w:lineRule="auto"/>
                    <w:rPr>
                      <w:rFonts w:ascii="Arial Bold" w:hAnsi="Arial Bold"/>
                      <w:sz w:val="18"/>
                    </w:rPr>
                  </w:pPr>
                  <w:r>
                    <w:rPr>
                      <w:rFonts w:ascii="Arial Bold" w:hAnsi="Arial Bold"/>
                      <w:sz w:val="18"/>
                    </w:rPr>
                    <w:t>KENT THOMAS</w:t>
                  </w:r>
                </w:p>
                <w:p w:rsidR="00AE5F9F" w:rsidRDefault="00AE5F9F" w:rsidP="00A51E52">
                  <w:pPr>
                    <w:spacing w:line="336" w:lineRule="auto"/>
                    <w:rPr>
                      <w:rFonts w:ascii="Arial Italic" w:hAnsi="Arial Italic"/>
                      <w:sz w:val="16"/>
                    </w:rPr>
                  </w:pPr>
                  <w:r w:rsidRPr="00244A88">
                    <w:rPr>
                      <w:rFonts w:ascii="Arial Italic" w:hAnsi="Arial Italic"/>
                      <w:sz w:val="16"/>
                    </w:rPr>
                    <w:t xml:space="preserve">Director </w:t>
                  </w:r>
                  <w:r>
                    <w:rPr>
                      <w:rFonts w:ascii="Arial Italic" w:hAnsi="Arial Italic"/>
                      <w:sz w:val="16"/>
                    </w:rPr>
                    <w:t>of Marketing</w:t>
                  </w:r>
                </w:p>
                <w:p w:rsidR="00AE5F9F" w:rsidRPr="00244A88" w:rsidRDefault="00AE5F9F" w:rsidP="00A51E52">
                  <w:pPr>
                    <w:spacing w:line="408" w:lineRule="auto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sz w:val="17"/>
                    </w:rPr>
                    <w:t>kentt</w:t>
                  </w:r>
                  <w:r w:rsidRPr="00244A88">
                    <w:rPr>
                      <w:rFonts w:ascii="Arial" w:hAnsi="Arial"/>
                      <w:sz w:val="17"/>
                    </w:rPr>
                    <w:t>@ctcdefense.com</w:t>
                  </w:r>
                </w:p>
              </w:txbxContent>
            </v:textbox>
            <w10:wrap type="tight"/>
          </v:shape>
        </w:pict>
      </w:r>
      <w:r w:rsidR="00F25FBB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7200900" cy="10058400"/>
            <wp:effectExtent l="25400" t="0" r="0" b="0"/>
            <wp:wrapNone/>
            <wp:docPr id="1" name="Picture 0" descr="CTC_Defense_Template_Travis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C_Defense_Template_Travis_final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0" type="#_x0000_t202" style="position:absolute;left:0;text-align:left;margin-left:178.2pt;margin-top:381.6pt;width:97.8pt;height:64.9pt;z-index:251666432;mso-wrap-edited:f;mso-wrap-distance-left:0;mso-wrap-distance-right:0;mso-position-horizontal-relative:text;mso-position-vertical-relative:text" wrapcoords="0 0 21600 0 21600 21600 0 21600 0 0" filled="f" stroked="f">
            <v:fill o:detectmouseclick="t"/>
            <v:textbox style="mso-next-textbox:#_x0000_s1030" inset="0,0,0,0">
              <w:txbxContent>
                <w:p w:rsidR="00AE5F9F" w:rsidRPr="001A0252" w:rsidRDefault="00AE5F9F" w:rsidP="00390C57">
                  <w:pPr>
                    <w:pStyle w:val="Title"/>
                    <w:jc w:val="left"/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7" type="#_x0000_t202" style="position:absolute;left:0;text-align:left;margin-left:180pt;margin-top:93.6pt;width:388.8pt;height:32.4pt;z-index:251659264;mso-wrap-edited:f;mso-wrap-distance-left:0;mso-wrap-distance-right:3.6pt;mso-position-horizontal-relative:text;mso-position-vertical-relative:text" wrapcoords="0 0 21600 0 21600 21600 0 21600 0 0" filled="f" stroked="f">
            <v:fill o:detectmouseclick="t"/>
            <v:textbox style="mso-next-textbox:#_x0000_s1027" inset="0,0,0,0">
              <w:txbxContent>
                <w:p w:rsidR="00AE5F9F" w:rsidRPr="00040A44" w:rsidRDefault="00AE5F9F" w:rsidP="00530764">
                  <w:pPr>
                    <w:rPr>
                      <w:rFonts w:ascii="Arial Bold" w:hAnsi="Arial Bold"/>
                      <w:sz w:val="16"/>
                    </w:rPr>
                  </w:pPr>
                  <w:r w:rsidRPr="00040A44">
                    <w:rPr>
                      <w:rFonts w:ascii="Arial Bold" w:hAnsi="Arial Bold"/>
                      <w:sz w:val="16"/>
                    </w:rPr>
                    <w:t xml:space="preserve">FOR IMMEDIATE RELEASE: </w:t>
                  </w:r>
                  <w:r>
                    <w:rPr>
                      <w:rFonts w:ascii="Arial Bold" w:hAnsi="Arial Bold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</w:rPr>
                    <w:t>September 27</w:t>
                  </w:r>
                  <w:r w:rsidRPr="00CB32A8">
                    <w:rPr>
                      <w:rFonts w:ascii="Arial" w:hAnsi="Arial"/>
                      <w:sz w:val="16"/>
                    </w:rPr>
                    <w:t>, 2010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1" type="#_x0000_t202" style="position:absolute;left:0;text-align:left;margin-left:178.2pt;margin-top:763.2pt;width:388.8pt;height:21.6pt;z-index:251667456;mso-wrap-edited:f;mso-wrap-distance-left:2.88pt;mso-position-horizontal-relative:text;mso-position-vertical-relative:text" wrapcoords="0 0 21600 0 21600 21600 0 21600 0 0" filled="f" stroked="f">
            <v:fill o:detectmouseclick="t"/>
            <v:textbox style="mso-next-textbox:#_x0000_s1031" inset="0,,0,0">
              <w:txbxContent>
                <w:p w:rsidR="00AE5F9F" w:rsidRPr="00312612" w:rsidRDefault="00AE5F9F" w:rsidP="00312612">
                  <w:pPr>
                    <w:pStyle w:val="PressBody"/>
                    <w:spacing w:after="0" w:line="0" w:lineRule="atLeast"/>
                    <w:rPr>
                      <w:rFonts w:ascii="Arial Narrow" w:hAnsi="Arial Narrow"/>
                      <w:spacing w:val="6"/>
                      <w:sz w:val="14"/>
                    </w:rPr>
                  </w:pPr>
                  <w:r w:rsidRPr="00312612">
                    <w:rPr>
                      <w:rFonts w:ascii="Arial Narrow" w:hAnsi="Arial Narrow"/>
                      <w:spacing w:val="6"/>
                      <w:sz w:val="14"/>
                    </w:rPr>
                    <w:t>9780 SW Freeman Drive</w:t>
                  </w:r>
                  <w:r>
                    <w:rPr>
                      <w:rFonts w:ascii="Arial Narrow" w:hAnsi="Arial Narrow"/>
                      <w:spacing w:val="6"/>
                      <w:sz w:val="14"/>
                    </w:rPr>
                    <w:t xml:space="preserve">   </w:t>
                  </w:r>
                  <w:r w:rsidRPr="00312612">
                    <w:rPr>
                      <w:rFonts w:ascii="Arial Narrow" w:hAnsi="Arial Narrow"/>
                      <w:spacing w:val="6"/>
                      <w:sz w:val="14"/>
                    </w:rPr>
                    <w:t>Wilsonville, OR 97070 USA</w:t>
                  </w:r>
                  <w:r>
                    <w:rPr>
                      <w:rFonts w:ascii="Arial Narrow" w:hAnsi="Arial Narrow"/>
                      <w:spacing w:val="6"/>
                      <w:sz w:val="14"/>
                    </w:rPr>
                    <w:t xml:space="preserve">   </w:t>
                  </w:r>
                  <w:r w:rsidR="00F57DF3">
                    <w:rPr>
                      <w:rFonts w:ascii="Arial Narrow" w:hAnsi="Arial Narrow"/>
                      <w:spacing w:val="6"/>
                      <w:sz w:val="14"/>
                    </w:rPr>
                    <w:t>877.778.1370</w:t>
                  </w:r>
                  <w:r>
                    <w:rPr>
                      <w:rFonts w:ascii="Arial Narrow" w:hAnsi="Arial Narrow"/>
                      <w:spacing w:val="6"/>
                      <w:sz w:val="14"/>
                    </w:rPr>
                    <w:t xml:space="preserve">   </w:t>
                  </w:r>
                  <w:r w:rsidRPr="00312612">
                    <w:rPr>
                      <w:rFonts w:ascii="Arial Narrow" w:hAnsi="Arial Narrow"/>
                      <w:spacing w:val="6"/>
                      <w:sz w:val="14"/>
                    </w:rPr>
                    <w:t>FAX 503.783.5334</w:t>
                  </w:r>
                </w:p>
              </w:txbxContent>
            </v:textbox>
            <w10:wrap type="tight"/>
          </v:shape>
        </w:pict>
      </w:r>
      <w:r w:rsidR="00530764">
        <w:t xml:space="preserve"> </w:t>
      </w:r>
    </w:p>
    <w:p w:rsidR="00A51E52" w:rsidRDefault="00BB6E89" w:rsidP="00E47A08">
      <w:pPr>
        <w:spacing w:before="240"/>
        <w:jc w:val="right"/>
      </w:pPr>
      <w:r>
        <w:rPr>
          <w:noProof/>
        </w:rPr>
        <w:pict>
          <v:shape id="_x0000_s1028" type="#_x0000_t202" style="position:absolute;left:0;text-align:left;margin-left:179.6pt;margin-top:103.55pt;width:388.8pt;height:565.2pt;z-index:251660288;mso-wrap-edited:f;mso-wrap-distance-left:2.88pt;mso-position-horizontal-relative:text;mso-position-vertical-relative:text" wrapcoords="0 0 21600 0 21600 21600 0 21600 0 0" filled="f" stroked="f">
            <v:fill o:detectmouseclick="t"/>
            <v:textbox style="mso-next-textbox:#_x0000_s1028" inset="0,0,0,0">
              <w:txbxContent>
                <w:p w:rsidR="00AE5F9F" w:rsidRPr="00F76781" w:rsidRDefault="00AE5F9F" w:rsidP="009F432F">
                  <w:pPr>
                    <w:pStyle w:val="PressTitle"/>
                  </w:pPr>
                  <w:r w:rsidRPr="00F76781">
                    <w:t>CTC Defense</w:t>
                  </w:r>
                  <w:r w:rsidRPr="00F76781">
                    <w:rPr>
                      <w:vertAlign w:val="superscript"/>
                    </w:rPr>
                    <w:t>™</w:t>
                  </w:r>
                  <w:r w:rsidRPr="00F76781">
                    <w:t xml:space="preserve"> </w:t>
                  </w:r>
                  <w:r>
                    <w:t>LAUNCHES Innovative Dual-Can</w:t>
                  </w:r>
                  <w:r w:rsidRPr="00F76781">
                    <w:rPr>
                      <w:vertAlign w:val="superscript"/>
                    </w:rPr>
                    <w:t>™</w:t>
                  </w:r>
                  <w:r>
                    <w:t xml:space="preserve"> Technology</w:t>
                  </w:r>
                </w:p>
                <w:p w:rsidR="00AE5F9F" w:rsidRDefault="00AE5F9F" w:rsidP="00E47A08">
                  <w:pPr>
                    <w:pStyle w:val="PressTitle"/>
                  </w:pPr>
                </w:p>
                <w:p w:rsidR="00AE5F9F" w:rsidRDefault="00AE5F9F" w:rsidP="00E47A08">
                  <w:pPr>
                    <w:pStyle w:val="PressBody"/>
                  </w:pPr>
                  <w:r w:rsidRPr="00991A81">
                    <w:rPr>
                      <w:b/>
                      <w:szCs w:val="20"/>
                    </w:rPr>
                    <w:t>Wilsonville, OR</w:t>
                  </w:r>
                  <w:r w:rsidRPr="00991A81">
                    <w:rPr>
                      <w:szCs w:val="20"/>
                    </w:rPr>
                    <w:t xml:space="preserve"> —</w:t>
                  </w:r>
                  <w:r>
                    <w:rPr>
                      <w:szCs w:val="20"/>
                    </w:rPr>
                    <w:t xml:space="preserve"> </w:t>
                  </w:r>
                  <w:r>
                    <w:t>CTC Defense, a division of Crimson Tra</w:t>
                  </w:r>
                  <w:r w:rsidR="004C6CEC">
                    <w:t xml:space="preserve">ce Corporation, </w:t>
                  </w:r>
                  <w:r w:rsidR="00723D11">
                    <w:t>announces</w:t>
                  </w:r>
                  <w:r>
                    <w:t xml:space="preserve"> a groundbreaking new </w:t>
                  </w:r>
                  <w:r w:rsidR="00723D11">
                    <w:t xml:space="preserve">laser sighting </w:t>
                  </w:r>
                  <w:r>
                    <w:t xml:space="preserve">platform that provides for both Red and Infrared (IR) laser functionality in the same small, rugged and </w:t>
                  </w:r>
                  <w:r w:rsidR="00723D11">
                    <w:t>ergonomic</w:t>
                  </w:r>
                  <w:r>
                    <w:t xml:space="preserve"> grip package.  </w:t>
                  </w:r>
                  <w:r w:rsidR="00723D11">
                    <w:t>To be introduced</w:t>
                  </w:r>
                  <w:r>
                    <w:t xml:space="preserve"> at the Modern Day Marine Show in Quantico, VA., the LGD-426 with </w:t>
                  </w:r>
                  <w:r>
                    <w:br/>
                    <w:t>Dual-Can Technology is built specifically for the Sig P226, which is the primary handgun for</w:t>
                  </w:r>
                  <w:r w:rsidR="00723D11">
                    <w:t xml:space="preserve"> Naval Special Warfare, military and law enforcement professionals worldwide.</w:t>
                  </w:r>
                </w:p>
                <w:p w:rsidR="00AE5F9F" w:rsidRDefault="00AE5F9F" w:rsidP="00E47A08">
                  <w:pPr>
                    <w:pStyle w:val="PressBody"/>
                  </w:pPr>
                  <w:r>
                    <w:t>Utilizing innovative design and precise engineering that instinctively activates either the top red laser or bottom IR diode, the Dual-Can</w:t>
                  </w:r>
                  <w:r w:rsidR="00723D11">
                    <w:t xml:space="preserve"> provides the </w:t>
                  </w:r>
                  <w:r>
                    <w:t xml:space="preserve">Modern </w:t>
                  </w:r>
                  <w:proofErr w:type="spellStart"/>
                  <w:r>
                    <w:t>Warfighter</w:t>
                  </w:r>
                  <w:proofErr w:type="spellEnd"/>
                  <w:r>
                    <w:t xml:space="preserve"> something never before available in a pistol configuration:  Two separate wavelengths of target acquisition </w:t>
                  </w:r>
                  <w:r w:rsidR="00723D11">
                    <w:t>for day or night operations, with</w:t>
                  </w:r>
                  <w:r>
                    <w:t xml:space="preserve"> activation in the same </w:t>
                  </w:r>
                  <w:r w:rsidR="00723D11">
                    <w:t xml:space="preserve">ergonomic </w:t>
                  </w:r>
                  <w:r>
                    <w:t>housing.   Extensive situational and environmental testing during the development of DCT</w:t>
                  </w:r>
                  <w:r w:rsidRPr="00F76781">
                    <w:rPr>
                      <w:vertAlign w:val="superscript"/>
                    </w:rPr>
                    <w:t>™</w:t>
                  </w:r>
                  <w:r>
                    <w:t xml:space="preserve"> assures that both diodes in the “Can” stay steady, true and </w:t>
                  </w:r>
                  <w:r w:rsidR="00723D11">
                    <w:t>hold zero</w:t>
                  </w:r>
                  <w:r>
                    <w:t xml:space="preserve"> once set.  Switching from red laser to IR sighting is easily accomplished (with or without gloves) utilizing a Master Switch ergonomically built into the grip.</w:t>
                  </w:r>
                </w:p>
                <w:p w:rsidR="00AE5F9F" w:rsidRDefault="00AE5F9F" w:rsidP="00E47A08">
                  <w:pPr>
                    <w:pStyle w:val="PressBody"/>
                  </w:pPr>
                  <w:r>
                    <w:t xml:space="preserve">Weighing only 1.9oz, the Polymer grip incorporates rubber </w:t>
                  </w:r>
                  <w:proofErr w:type="spellStart"/>
                  <w:r>
                    <w:t>overmold</w:t>
                  </w:r>
                  <w:proofErr w:type="spellEnd"/>
                  <w:r>
                    <w:t xml:space="preserve"> panels and runs on two CR2032 batteries for up to 4 hours of intermittent use or 1.5 hours of continuous usage.  As with all CTC-Defense products, the LGD-426 is 810G tested and certified to deliver confidence to today’s Modern </w:t>
                  </w:r>
                  <w:proofErr w:type="spellStart"/>
                  <w:r>
                    <w:t>Warfighter</w:t>
                  </w:r>
                  <w:proofErr w:type="spellEnd"/>
                  <w:r>
                    <w:t>.</w:t>
                  </w:r>
                </w:p>
                <w:p w:rsidR="00AE5F9F" w:rsidRDefault="00AE5F9F" w:rsidP="00C56CAA">
                  <w:pPr>
                    <w:pStyle w:val="PressBody"/>
                    <w:jc w:val="center"/>
                  </w:pPr>
                  <w:r>
                    <w:t xml:space="preserve">All </w:t>
                  </w:r>
                  <w:r w:rsidRPr="007B3D03">
                    <w:t>CTC</w:t>
                  </w:r>
                  <w:r>
                    <w:t xml:space="preserve"> Defense products are</w:t>
                  </w:r>
                  <w:r w:rsidRPr="007B3D03">
                    <w:t xml:space="preserve"> </w:t>
                  </w:r>
                  <w:r>
                    <w:t xml:space="preserve">proudly </w:t>
                  </w:r>
                  <w:proofErr w:type="gramStart"/>
                  <w:r w:rsidRPr="00101EB0">
                    <w:rPr>
                      <w:b/>
                    </w:rPr>
                    <w:t>Made</w:t>
                  </w:r>
                  <w:proofErr w:type="gramEnd"/>
                  <w:r w:rsidRPr="00101EB0">
                    <w:rPr>
                      <w:b/>
                    </w:rPr>
                    <w:t xml:space="preserve"> in the USA</w:t>
                  </w:r>
                  <w:r>
                    <w:rPr>
                      <w:b/>
                    </w:rPr>
                    <w:t>.</w:t>
                  </w:r>
                </w:p>
                <w:p w:rsidR="00AE5F9F" w:rsidRPr="008331CA" w:rsidRDefault="00AE5F9F" w:rsidP="00F347A6">
                  <w:pPr>
                    <w:pStyle w:val="PressBody"/>
                    <w:spacing w:after="120" w:line="340" w:lineRule="atLeast"/>
                    <w:jc w:val="center"/>
                    <w:rPr>
                      <w:rFonts w:ascii="Arial Bold" w:hAnsi="Arial Bold"/>
                      <w:i/>
                      <w:caps/>
                      <w:color w:val="C00000"/>
                      <w:sz w:val="24"/>
                      <w:szCs w:val="24"/>
                    </w:rPr>
                  </w:pPr>
                  <w:r w:rsidRPr="008331CA">
                    <w:rPr>
                      <w:rFonts w:ascii="Arial Bold" w:hAnsi="Arial Bold"/>
                      <w:i/>
                      <w:caps/>
                      <w:color w:val="C00000"/>
                      <w:sz w:val="24"/>
                      <w:szCs w:val="24"/>
                    </w:rPr>
                    <w:t>CTC Defense Products Deliver The Progressive Capability That Today’s Modern Warfighter Must Have: The Means To Adapt And Overcome — To Succeed.</w:t>
                  </w:r>
                </w:p>
                <w:p w:rsidR="00AE5F9F" w:rsidRDefault="00AE5F9F" w:rsidP="00E47A08">
                  <w:pPr>
                    <w:pStyle w:val="PressBody"/>
                  </w:pPr>
                </w:p>
                <w:p w:rsidR="00AE5F9F" w:rsidRDefault="00AE5F9F" w:rsidP="00E47A08">
                  <w:pPr>
                    <w:pStyle w:val="PressBody"/>
                  </w:pPr>
                </w:p>
                <w:p w:rsidR="00AE5F9F" w:rsidRDefault="00AE5F9F" w:rsidP="00E47A08">
                  <w:pPr>
                    <w:pStyle w:val="PressBody"/>
                  </w:pPr>
                </w:p>
                <w:p w:rsidR="00AE5F9F" w:rsidRDefault="00AE5F9F" w:rsidP="00E47A08">
                  <w:pPr>
                    <w:pStyle w:val="PressBody"/>
                  </w:pPr>
                </w:p>
                <w:p w:rsidR="00AE5F9F" w:rsidRDefault="00AE5F9F" w:rsidP="00E47A08">
                  <w:pPr>
                    <w:pStyle w:val="PressBody"/>
                  </w:pPr>
                </w:p>
                <w:p w:rsidR="00AE5F9F" w:rsidRDefault="00AE5F9F" w:rsidP="00E47A08">
                  <w:pPr>
                    <w:pStyle w:val="PressBody"/>
                  </w:pPr>
                </w:p>
                <w:p w:rsidR="00AE5F9F" w:rsidRDefault="00AE5F9F" w:rsidP="00E47A08">
                  <w:pPr>
                    <w:pStyle w:val="PressBody"/>
                  </w:pPr>
                </w:p>
                <w:p w:rsidR="00AE5F9F" w:rsidRDefault="00AE5F9F" w:rsidP="00E47A08">
                  <w:pPr>
                    <w:pStyle w:val="PressBody"/>
                  </w:pPr>
                </w:p>
                <w:p w:rsidR="00AE5F9F" w:rsidRDefault="00AE5F9F" w:rsidP="00E47A08">
                  <w:pPr>
                    <w:pStyle w:val="PressBody"/>
                  </w:pPr>
                  <w:r>
                    <w:t xml:space="preserve">All </w:t>
                  </w:r>
                  <w:r w:rsidRPr="007B3D03">
                    <w:t>CTC</w:t>
                  </w:r>
                  <w:r>
                    <w:t xml:space="preserve"> Defense products are</w:t>
                  </w:r>
                  <w:r w:rsidRPr="007B3D03">
                    <w:t xml:space="preserve"> </w:t>
                  </w:r>
                  <w:r>
                    <w:t xml:space="preserve">proudly </w:t>
                  </w:r>
                  <w:proofErr w:type="gramStart"/>
                  <w:r w:rsidRPr="00101EB0">
                    <w:rPr>
                      <w:b/>
                    </w:rPr>
                    <w:t>Made</w:t>
                  </w:r>
                  <w:proofErr w:type="gramEnd"/>
                  <w:r w:rsidRPr="00101EB0">
                    <w:rPr>
                      <w:b/>
                    </w:rPr>
                    <w:t xml:space="preserve"> in the USA</w:t>
                  </w:r>
                  <w:r>
                    <w:rPr>
                      <w:b/>
                    </w:rPr>
                    <w:t>.</w:t>
                  </w:r>
                </w:p>
                <w:p w:rsidR="00AE5F9F" w:rsidRPr="009E58D5" w:rsidRDefault="00AE5F9F" w:rsidP="00E47A08">
                  <w:pPr>
                    <w:pStyle w:val="PressBody"/>
                    <w:spacing w:after="120" w:line="340" w:lineRule="atLeast"/>
                    <w:rPr>
                      <w:rFonts w:ascii="Arial Bold" w:hAnsi="Arial Bold"/>
                      <w:i/>
                      <w:caps/>
                      <w:sz w:val="24"/>
                      <w:szCs w:val="24"/>
                    </w:rPr>
                  </w:pPr>
                  <w:r w:rsidRPr="009E58D5">
                    <w:rPr>
                      <w:rFonts w:ascii="Arial Bold" w:hAnsi="Arial Bold"/>
                      <w:i/>
                      <w:caps/>
                      <w:sz w:val="24"/>
                      <w:szCs w:val="24"/>
                    </w:rPr>
                    <w:t>CTC Defense Products Deliver The Progressive Capability That Today’s Modern Warfighter Must Have: The Means To Adapt And Overcome — To Succeed.</w:t>
                  </w:r>
                </w:p>
                <w:p w:rsidR="00AE5F9F" w:rsidRPr="009E58D5" w:rsidRDefault="00AE5F9F" w:rsidP="00E47A08">
                  <w:pPr>
                    <w:pStyle w:val="PressBody"/>
                    <w:spacing w:after="240" w:line="320" w:lineRule="atLeast"/>
                    <w:rPr>
                      <w:i/>
                    </w:rPr>
                  </w:pPr>
                </w:p>
                <w:p w:rsidR="00AE5F9F" w:rsidRPr="0029767E" w:rsidRDefault="00AE5F9F" w:rsidP="00E47A08">
                  <w:pPr>
                    <w:pStyle w:val="PressBody"/>
                    <w:spacing w:after="240" w:line="320" w:lineRule="atLeast"/>
                  </w:pPr>
                </w:p>
              </w:txbxContent>
            </v:textbox>
            <w10:wrap type="tight"/>
          </v:shape>
        </w:pict>
      </w:r>
      <w:r w:rsidR="00E47A08">
        <w:br w:type="page"/>
      </w:r>
      <w:r w:rsidR="00DA7FDD"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3057601</wp:posOffset>
            </wp:positionH>
            <wp:positionV relativeFrom="paragraph">
              <wp:posOffset>1733702</wp:posOffset>
            </wp:positionV>
            <wp:extent cx="3193923" cy="3123591"/>
            <wp:effectExtent l="19050" t="0" r="6477" b="609"/>
            <wp:wrapNone/>
            <wp:docPr id="4" name="Picture 3" descr="HK_45C_press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_45C_press_pi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923" cy="312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202" style="position:absolute;left:0;text-align:left;margin-left:475.2pt;margin-top:21.6pt;width:108pt;height:64.8pt;z-index:251680768;mso-wrap-edited:f;mso-wrap-distance-left:0;mso-wrap-distance-right:2.16pt;mso-position-horizontal:absolute;mso-position-horizontal-relative:text;mso-position-vertical:absolute;mso-position-vertical-relative:text" wrapcoords="0 0 21600 0 21600 21600 0 21600 0 0" fillcolor="white [3212]" stroked="f">
            <v:fill o:detectmouseclick="t"/>
            <v:textbox style="mso-next-textbox:#_x0000_s1034" inset="7.92pt,7.2pt,0,0">
              <w:txbxContent>
                <w:p w:rsidR="00AE5F9F" w:rsidRDefault="00AE5F9F" w:rsidP="00E47A08">
                  <w:pPr>
                    <w:spacing w:line="264" w:lineRule="auto"/>
                    <w:rPr>
                      <w:rFonts w:ascii="Arial Bold" w:hAnsi="Arial Bold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CONTACT:</w:t>
                  </w:r>
                </w:p>
                <w:p w:rsidR="00AE5F9F" w:rsidRPr="00244A88" w:rsidRDefault="00AE5F9F" w:rsidP="00E47A08">
                  <w:pPr>
                    <w:spacing w:line="264" w:lineRule="auto"/>
                    <w:rPr>
                      <w:rFonts w:ascii="Arial Bold" w:hAnsi="Arial Bold"/>
                      <w:sz w:val="18"/>
                    </w:rPr>
                  </w:pPr>
                  <w:r>
                    <w:rPr>
                      <w:rFonts w:ascii="Arial Bold" w:hAnsi="Arial Bold"/>
                      <w:sz w:val="18"/>
                    </w:rPr>
                    <w:t>KENT THOMAS</w:t>
                  </w:r>
                </w:p>
                <w:p w:rsidR="00AE5F9F" w:rsidRDefault="00AE5F9F" w:rsidP="00E47A08">
                  <w:pPr>
                    <w:spacing w:line="336" w:lineRule="auto"/>
                    <w:rPr>
                      <w:rFonts w:ascii="Arial Italic" w:hAnsi="Arial Italic"/>
                      <w:sz w:val="16"/>
                    </w:rPr>
                  </w:pPr>
                  <w:r w:rsidRPr="00244A88">
                    <w:rPr>
                      <w:rFonts w:ascii="Arial Italic" w:hAnsi="Arial Italic"/>
                      <w:sz w:val="16"/>
                    </w:rPr>
                    <w:t xml:space="preserve">Director of </w:t>
                  </w:r>
                  <w:r>
                    <w:rPr>
                      <w:rFonts w:ascii="Arial Italic" w:hAnsi="Arial Italic"/>
                      <w:sz w:val="16"/>
                    </w:rPr>
                    <w:t>Marketing</w:t>
                  </w:r>
                </w:p>
                <w:p w:rsidR="00AE5F9F" w:rsidRPr="00244A88" w:rsidRDefault="00AE5F9F" w:rsidP="00E47A08">
                  <w:pPr>
                    <w:spacing w:line="408" w:lineRule="auto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sz w:val="17"/>
                    </w:rPr>
                    <w:t>kentt</w:t>
                  </w:r>
                  <w:r w:rsidRPr="00244A88">
                    <w:rPr>
                      <w:rFonts w:ascii="Arial" w:hAnsi="Arial"/>
                      <w:sz w:val="17"/>
                    </w:rPr>
                    <w:t>@ctcdefense.com</w:t>
                  </w:r>
                </w:p>
              </w:txbxContent>
            </v:textbox>
            <w10:wrap type="tight"/>
          </v:shape>
        </w:pict>
      </w:r>
      <w:r w:rsidR="009B2741">
        <w:rPr>
          <w:noProof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0</wp:posOffset>
            </wp:positionV>
            <wp:extent cx="7204710" cy="10058400"/>
            <wp:effectExtent l="19050" t="0" r="0" b="0"/>
            <wp:wrapNone/>
            <wp:docPr id="5" name="Picture 0" descr="CTC_Defense_Template_Travis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C_Defense_Template_Travis_final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line id="_x0000_s1033" style="position:absolute;left:0;text-align:left;z-index:251676672;mso-wrap-edited:f;mso-position-horizontal:absolute;mso-position-horizontal-relative:text;mso-position-vertical:absolute;mso-position-vertical-relative:text" from="208.8pt,403.2pt" to="525.6pt,403.2pt" wrapcoords="-42 -2147483648 0 -2147483648 10821 -2147483648 10821 -2147483648 21557 -2147483648 21684 -2147483648 -42 -2147483648" strokecolor="red">
            <v:fill o:detectmouseclick="t"/>
            <v:shadow opacity="22938f" offset="0"/>
            <w10:wrap type="tight"/>
          </v:line>
        </w:pict>
      </w:r>
      <w:r>
        <w:rPr>
          <w:noProof/>
        </w:rPr>
        <w:pict>
          <v:shape id="_x0000_s1037" type="#_x0000_t202" style="position:absolute;left:0;text-align:left;margin-left:359.6pt;margin-top:424.8pt;width:187.6pt;height:148.4pt;z-index:251683840;mso-wrap-edited:f;mso-wrap-distance-left:2.88pt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7" inset="2.88pt,0,0,0">
              <w:txbxContent>
                <w:p w:rsidR="00AE5F9F" w:rsidRPr="001A0252" w:rsidRDefault="00AE5F9F" w:rsidP="00E47A08">
                  <w:pPr>
                    <w:pStyle w:val="Title"/>
                    <w:spacing w:before="0" w:after="120"/>
                    <w:jc w:val="left"/>
                    <w:rPr>
                      <w:rFonts w:ascii="Arial Bold" w:hAnsi="Arial Bold" w:cs="Arial"/>
                      <w:b w:val="0"/>
                      <w:caps/>
                      <w:spacing w:val="4"/>
                      <w:sz w:val="16"/>
                      <w:szCs w:val="28"/>
                    </w:rPr>
                  </w:pPr>
                  <w:r>
                    <w:rPr>
                      <w:rFonts w:ascii="Arial Bold" w:hAnsi="Arial Bold" w:cs="Arial"/>
                      <w:b w:val="0"/>
                      <w:caps/>
                      <w:spacing w:val="4"/>
                      <w:sz w:val="16"/>
                      <w:szCs w:val="28"/>
                    </w:rPr>
                    <w:t>specifications</w:t>
                  </w:r>
                </w:p>
                <w:p w:rsidR="00AE5F9F" w:rsidRPr="00D66CC1" w:rsidRDefault="00AE5F9F" w:rsidP="00E47A08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Arial Narrow Bold" w:hAnsi="Arial Narrow Bold" w:cs="Interstate-RegularCondensed"/>
                      <w:spacing w:val="4"/>
                      <w:sz w:val="16"/>
                      <w:szCs w:val="18"/>
                    </w:rPr>
                  </w:pPr>
                  <w:r w:rsidRPr="00D66CC1">
                    <w:rPr>
                      <w:rFonts w:ascii="Arial Narrow Bold" w:hAnsi="Arial Narrow Bold" w:cs="Interstate-RegularCondensed"/>
                      <w:caps/>
                      <w:spacing w:val="4"/>
                      <w:sz w:val="16"/>
                      <w:szCs w:val="18"/>
                    </w:rPr>
                    <w:t>Beam Intensity</w:t>
                  </w:r>
                  <w:r>
                    <w:rPr>
                      <w:rFonts w:ascii="Arial Narrow Bold" w:hAnsi="Arial Narrow Bold" w:cs="Interstate-RegularCondensed"/>
                      <w:spacing w:val="4"/>
                      <w:sz w:val="16"/>
                      <w:szCs w:val="18"/>
                    </w:rPr>
                    <w:t xml:space="preserve"> – </w:t>
                  </w:r>
                  <w:r>
                    <w:rPr>
                      <w:rFonts w:ascii="Arial Narrow Bold" w:hAnsi="Arial Narrow Bold" w:cs="Interstate-RegularCondensed"/>
                      <w:spacing w:val="4"/>
                      <w:sz w:val="16"/>
                      <w:szCs w:val="18"/>
                    </w:rPr>
                    <w:br/>
                    <w:t>RED – 5mW Peak, 635 nm, Class 1</w:t>
                  </w:r>
                  <w:r w:rsidRPr="00D66CC1">
                    <w:rPr>
                      <w:rFonts w:ascii="Arial Narrow Bold" w:hAnsi="Arial Narrow Bold" w:cs="Interstate-RegularCondensed"/>
                      <w:spacing w:val="4"/>
                      <w:sz w:val="16"/>
                      <w:szCs w:val="18"/>
                    </w:rPr>
                    <w:t xml:space="preserve"> laser</w:t>
                  </w:r>
                  <w:r>
                    <w:rPr>
                      <w:rFonts w:ascii="Arial Narrow Bold" w:hAnsi="Arial Narrow Bold" w:cs="Interstate-RegularCondensed"/>
                      <w:spacing w:val="4"/>
                      <w:sz w:val="16"/>
                      <w:szCs w:val="18"/>
                    </w:rPr>
                    <w:br/>
                    <w:t>IR – 0.7mW Peak, 850 nm, Class 2A</w:t>
                  </w:r>
                </w:p>
                <w:p w:rsidR="00AE5F9F" w:rsidRPr="00D66CC1" w:rsidRDefault="00AE5F9F" w:rsidP="00E47A08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Arial Narrow Bold" w:hAnsi="Arial Narrow Bold" w:cs="Interstate-RegularCondensed"/>
                      <w:spacing w:val="4"/>
                      <w:sz w:val="16"/>
                      <w:szCs w:val="18"/>
                    </w:rPr>
                  </w:pPr>
                  <w:r w:rsidRPr="00D66CC1">
                    <w:rPr>
                      <w:rFonts w:ascii="Arial Narrow Bold" w:hAnsi="Arial Narrow Bold" w:cs="Interstate-RegularCondensed"/>
                      <w:caps/>
                      <w:spacing w:val="4"/>
                      <w:sz w:val="16"/>
                      <w:szCs w:val="18"/>
                    </w:rPr>
                    <w:t>Dot Size</w:t>
                  </w:r>
                  <w:r>
                    <w:rPr>
                      <w:rFonts w:ascii="Arial Narrow Bold" w:hAnsi="Arial Narrow Bold" w:cs="Interstate-RegularCondensed"/>
                      <w:spacing w:val="4"/>
                      <w:sz w:val="16"/>
                      <w:szCs w:val="18"/>
                    </w:rPr>
                    <w:t xml:space="preserve"> – Approximately 0.5" D</w:t>
                  </w:r>
                  <w:r w:rsidRPr="00D66CC1">
                    <w:rPr>
                      <w:rFonts w:ascii="Arial Narrow Bold" w:hAnsi="Arial Narrow Bold" w:cs="Interstate-RegularCondensed"/>
                      <w:spacing w:val="4"/>
                      <w:sz w:val="16"/>
                      <w:szCs w:val="18"/>
                    </w:rPr>
                    <w:t>iameter at 50 feet</w:t>
                  </w:r>
                </w:p>
                <w:p w:rsidR="00AE5F9F" w:rsidRPr="00D66CC1" w:rsidRDefault="00AE5F9F" w:rsidP="00E47A08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Arial Narrow Bold" w:hAnsi="Arial Narrow Bold" w:cs="Interstate-RegularCondensed"/>
                      <w:spacing w:val="4"/>
                      <w:sz w:val="16"/>
                      <w:szCs w:val="18"/>
                    </w:rPr>
                  </w:pPr>
                  <w:proofErr w:type="gramStart"/>
                  <w:r w:rsidRPr="00D66CC1">
                    <w:rPr>
                      <w:rFonts w:ascii="Arial Narrow Bold" w:hAnsi="Arial Narrow Bold" w:cs="Interstate-RegularCondensed"/>
                      <w:caps/>
                      <w:spacing w:val="4"/>
                      <w:sz w:val="16"/>
                      <w:szCs w:val="18"/>
                    </w:rPr>
                    <w:t>Batteries</w:t>
                  </w:r>
                  <w:r>
                    <w:rPr>
                      <w:rFonts w:ascii="Arial Narrow Bold" w:hAnsi="Arial Narrow Bold" w:cs="Interstate-RegularCondensed"/>
                      <w:spacing w:val="4"/>
                      <w:sz w:val="16"/>
                      <w:szCs w:val="18"/>
                    </w:rPr>
                    <w:t xml:space="preserve"> – Two CR2032, Over F</w:t>
                  </w:r>
                  <w:r w:rsidRPr="00D66CC1">
                    <w:rPr>
                      <w:rFonts w:ascii="Arial Narrow Bold" w:hAnsi="Arial Narrow Bold" w:cs="Interstate-RegularCondensed"/>
                      <w:spacing w:val="4"/>
                      <w:sz w:val="16"/>
                      <w:szCs w:val="18"/>
                    </w:rPr>
                    <w:t xml:space="preserve">our </w:t>
                  </w:r>
                  <w:r>
                    <w:rPr>
                      <w:rFonts w:ascii="Arial Narrow Bold" w:hAnsi="Arial Narrow Bold" w:cs="Interstate-RegularCondensed"/>
                      <w:spacing w:val="4"/>
                      <w:sz w:val="16"/>
                      <w:szCs w:val="18"/>
                    </w:rPr>
                    <w:t>Hours of Laser Use.</w:t>
                  </w:r>
                  <w:proofErr w:type="gramEnd"/>
                </w:p>
                <w:p w:rsidR="00AE5F9F" w:rsidRPr="00D66CC1" w:rsidRDefault="00AE5F9F" w:rsidP="00E47A08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Arial Narrow Bold" w:hAnsi="Arial Narrow Bold" w:cs="Interstate-RegularCondensed"/>
                      <w:spacing w:val="4"/>
                      <w:sz w:val="16"/>
                      <w:szCs w:val="18"/>
                    </w:rPr>
                  </w:pPr>
                  <w:r w:rsidRPr="00D66CC1">
                    <w:rPr>
                      <w:rFonts w:ascii="Arial Narrow Bold" w:hAnsi="Arial Narrow Bold" w:cs="Interstate-RegularCondensed"/>
                      <w:caps/>
                      <w:spacing w:val="4"/>
                      <w:sz w:val="16"/>
                      <w:szCs w:val="18"/>
                    </w:rPr>
                    <w:t>Activation</w:t>
                  </w:r>
                  <w:r>
                    <w:rPr>
                      <w:rFonts w:ascii="Arial Narrow Bold" w:hAnsi="Arial Narrow Bold" w:cs="Interstate-RegularCondensed"/>
                      <w:spacing w:val="4"/>
                      <w:sz w:val="16"/>
                      <w:szCs w:val="18"/>
                    </w:rPr>
                    <w:t xml:space="preserve"> – Multi Faceted instinctive activation</w:t>
                  </w:r>
                </w:p>
                <w:p w:rsidR="00AE5F9F" w:rsidRPr="00811C7A" w:rsidRDefault="00AE5F9F" w:rsidP="00E47A08">
                  <w:pPr>
                    <w:pStyle w:val="PressSpecifications"/>
                    <w:rPr>
                      <w:rFonts w:cs="Interstate-BoldCondensed"/>
                    </w:rPr>
                  </w:pPr>
                  <w:r w:rsidRPr="00811C7A">
                    <w:t>MIL-STD-810G Certified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6" type="#_x0000_t202" style="position:absolute;left:0;text-align:left;margin-left:179.6pt;margin-top:424.8pt;width:164.5pt;height:161.4pt;z-index:251682816;mso-wrap-edited:f;mso-wrap-distance-left:2.88pt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6" inset="2.88pt,0,0,0">
              <w:txbxContent>
                <w:p w:rsidR="00AE5F9F" w:rsidRPr="001A0252" w:rsidRDefault="00AE5F9F" w:rsidP="00E47A08">
                  <w:pPr>
                    <w:pStyle w:val="PressSpecifications"/>
                  </w:pPr>
                  <w:r w:rsidRPr="001A0252">
                    <w:t>features</w:t>
                  </w:r>
                </w:p>
                <w:p w:rsidR="00AE5F9F" w:rsidRDefault="00AE5F9F" w:rsidP="00E47A08">
                  <w:pPr>
                    <w:pStyle w:val="PressFeatures"/>
                  </w:pPr>
                  <w:r>
                    <w:t>Fits Sig P226</w:t>
                  </w:r>
                </w:p>
                <w:p w:rsidR="00AE5F9F" w:rsidRPr="00671F05" w:rsidRDefault="00671F05" w:rsidP="00E47A08">
                  <w:pPr>
                    <w:pStyle w:val="PressFeatures"/>
                  </w:pPr>
                  <w:r w:rsidRPr="00671F05">
                    <w:t xml:space="preserve">Weight: 1.9 oz </w:t>
                  </w:r>
                  <w:r w:rsidR="00AE5F9F" w:rsidRPr="00671F05">
                    <w:t>with batteries</w:t>
                  </w:r>
                </w:p>
                <w:p w:rsidR="00AE5F9F" w:rsidRPr="00D66CC1" w:rsidRDefault="00AE5F9F" w:rsidP="00E47A08">
                  <w:pPr>
                    <w:pStyle w:val="PressFeatures"/>
                  </w:pPr>
                  <w:r>
                    <w:t>Polymer Housing w</w:t>
                  </w:r>
                  <w:r w:rsidRPr="00D66CC1">
                    <w:t xml:space="preserve">ith Rubber </w:t>
                  </w:r>
                  <w:proofErr w:type="spellStart"/>
                  <w:r w:rsidRPr="00D66CC1">
                    <w:t>Overmolded</w:t>
                  </w:r>
                  <w:proofErr w:type="spellEnd"/>
                  <w:r w:rsidRPr="00D66CC1">
                    <w:t xml:space="preserve"> </w:t>
                  </w:r>
                  <w:r w:rsidRPr="00D66CC1">
                    <w:br/>
                    <w:t>Activation Pad</w:t>
                  </w:r>
                </w:p>
                <w:p w:rsidR="00AE5F9F" w:rsidRPr="00D66CC1" w:rsidRDefault="00AE5F9F" w:rsidP="00E47A08">
                  <w:pPr>
                    <w:pStyle w:val="PressFeatures"/>
                  </w:pPr>
                  <w:r>
                    <w:t>Gold-Plated Battery and Activation contacts</w:t>
                  </w:r>
                </w:p>
                <w:p w:rsidR="00AE5F9F" w:rsidRPr="00D66CC1" w:rsidRDefault="00AE5F9F" w:rsidP="00E47A08">
                  <w:pPr>
                    <w:pStyle w:val="PressFeatures"/>
                  </w:pPr>
                  <w:r>
                    <w:t>Compact 5.6</w:t>
                  </w:r>
                  <w:r w:rsidRPr="00D66CC1">
                    <w:t>mm Diode</w:t>
                  </w:r>
                </w:p>
                <w:p w:rsidR="00AE5F9F" w:rsidRPr="00D66CC1" w:rsidRDefault="00AE5F9F" w:rsidP="00E47A08">
                  <w:pPr>
                    <w:pStyle w:val="PressFeatures"/>
                  </w:pPr>
                  <w:r>
                    <w:t xml:space="preserve">Precise </w:t>
                  </w:r>
                  <w:proofErr w:type="spellStart"/>
                  <w:r>
                    <w:t>Windage</w:t>
                  </w:r>
                  <w:proofErr w:type="spellEnd"/>
                  <w:r>
                    <w:t xml:space="preserve"> a</w:t>
                  </w:r>
                  <w:r w:rsidRPr="00D66CC1">
                    <w:t>nd Elevation Adjustments</w:t>
                  </w:r>
                </w:p>
                <w:p w:rsidR="00AE5F9F" w:rsidRDefault="00AE5F9F" w:rsidP="00E47A08">
                  <w:pPr>
                    <w:pStyle w:val="PressFeatures"/>
                  </w:pPr>
                  <w:r>
                    <w:t xml:space="preserve">Two </w:t>
                  </w:r>
                  <w:r w:rsidRPr="00D66CC1">
                    <w:t>Screw, Tab Lock Attachment</w:t>
                  </w:r>
                </w:p>
                <w:p w:rsidR="00723D11" w:rsidRDefault="00723D11" w:rsidP="00E47A08">
                  <w:pPr>
                    <w:pStyle w:val="PressFeatures"/>
                  </w:pPr>
                  <w:r>
                    <w:t>Waterproof</w:t>
                  </w:r>
                </w:p>
                <w:p w:rsidR="00723D11" w:rsidRPr="00D66CC1" w:rsidRDefault="00723D11" w:rsidP="00E47A08">
                  <w:pPr>
                    <w:pStyle w:val="PressFeatures"/>
                  </w:pPr>
                  <w:r>
                    <w:t>Independent mode selector/Master Switch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8" type="#_x0000_t202" style="position:absolute;left:0;text-align:left;margin-left:194.4pt;margin-top:604.8pt;width:352.6pt;height:1in;z-index:251685888;mso-wrap-edited:f;mso-position-horizontal-relative:text;mso-position-vertical-relative:text" wrapcoords="0 0 21600 0 21600 21600 0 21600 0 0" filled="f" stroked="f">
            <v:fill o:detectmouseclick="t"/>
            <v:textbox style="mso-next-textbox:#_x0000_s1038" inset=",7.2pt,,7.2pt">
              <w:txbxContent>
                <w:p w:rsidR="00AE5F9F" w:rsidRPr="00724A92" w:rsidRDefault="00AE5F9F" w:rsidP="00495976">
                  <w:pPr>
                    <w:pStyle w:val="PressBody"/>
                    <w:jc w:val="center"/>
                  </w:pPr>
                  <w:r w:rsidRPr="00724A92">
                    <w:t># # #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5" type="#_x0000_t202" style="position:absolute;left:0;text-align:left;margin-left:421.65pt;margin-top:93.6pt;width:146pt;height:32.4pt;z-index:251681792;mso-wrap-edited:f;mso-wrap-distance-left:0;mso-wrap-distance-right:3.6pt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5" inset="0,0,0,0">
              <w:txbxContent>
                <w:p w:rsidR="00AE5F9F" w:rsidRPr="00E47A08" w:rsidRDefault="00AE5F9F" w:rsidP="00E47A08">
                  <w:pPr>
                    <w:jc w:val="right"/>
                    <w:rPr>
                      <w:rFonts w:ascii="Arial" w:hAnsi="Arial"/>
                      <w:sz w:val="16"/>
                    </w:rPr>
                  </w:pPr>
                  <w:r w:rsidRPr="00E47A08">
                    <w:rPr>
                      <w:rFonts w:ascii="Arial" w:hAnsi="Arial"/>
                      <w:sz w:val="16"/>
                    </w:rPr>
                    <w:t>Page 2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left:0;text-align:left;margin-left:180pt;margin-top:93.6pt;width:388.8pt;height:32.4pt;z-index:251655164;mso-wrap-edited:f;mso-wrap-distance-left:0;mso-wrap-distance-right:3.6pt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6" inset="0,0,0,0">
              <w:txbxContent>
                <w:p w:rsidR="00AE5F9F" w:rsidRPr="00040A44" w:rsidRDefault="00AE5F9F" w:rsidP="00E47A08">
                  <w:pPr>
                    <w:rPr>
                      <w:rFonts w:ascii="Arial Bold" w:hAnsi="Arial Bold"/>
                      <w:sz w:val="16"/>
                    </w:rPr>
                  </w:pPr>
                  <w:r w:rsidRPr="00040A44">
                    <w:rPr>
                      <w:rFonts w:ascii="Arial Bold" w:hAnsi="Arial Bold"/>
                      <w:sz w:val="16"/>
                    </w:rPr>
                    <w:t xml:space="preserve">FOR IMMEDIATE RELEASE: </w:t>
                  </w:r>
                  <w:r>
                    <w:rPr>
                      <w:rFonts w:ascii="Arial Bold" w:hAnsi="Arial Bold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</w:rPr>
                    <w:t>September 27</w:t>
                  </w:r>
                  <w:r w:rsidRPr="00CB32A8">
                    <w:rPr>
                      <w:rFonts w:ascii="Arial" w:hAnsi="Arial"/>
                      <w:sz w:val="16"/>
                    </w:rPr>
                    <w:t>, 2010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2" type="#_x0000_t202" style="position:absolute;left:0;text-align:left;margin-left:178.85pt;margin-top:763.2pt;width:388.8pt;height:21.6pt;z-index:251673600;mso-wrap-edited:f;mso-wrap-distance-left:2.88pt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2" inset="0,,0,0">
              <w:txbxContent>
                <w:p w:rsidR="00AE5F9F" w:rsidRPr="00312612" w:rsidRDefault="00AE5F9F" w:rsidP="00312612">
                  <w:pPr>
                    <w:pStyle w:val="PressBody"/>
                    <w:spacing w:after="0" w:line="0" w:lineRule="atLeast"/>
                    <w:rPr>
                      <w:rFonts w:ascii="Arial Narrow" w:hAnsi="Arial Narrow"/>
                      <w:spacing w:val="6"/>
                      <w:sz w:val="14"/>
                    </w:rPr>
                  </w:pPr>
                  <w:r w:rsidRPr="00312612">
                    <w:rPr>
                      <w:rFonts w:ascii="Arial Narrow" w:hAnsi="Arial Narrow"/>
                      <w:spacing w:val="6"/>
                      <w:sz w:val="14"/>
                    </w:rPr>
                    <w:t>9780 SW Freeman Drive</w:t>
                  </w:r>
                  <w:r>
                    <w:rPr>
                      <w:rFonts w:ascii="Arial Narrow" w:hAnsi="Arial Narrow"/>
                      <w:spacing w:val="6"/>
                      <w:sz w:val="14"/>
                    </w:rPr>
                    <w:t xml:space="preserve">   </w:t>
                  </w:r>
                  <w:r w:rsidRPr="00312612">
                    <w:rPr>
                      <w:rFonts w:ascii="Arial Narrow" w:hAnsi="Arial Narrow"/>
                      <w:spacing w:val="6"/>
                      <w:sz w:val="14"/>
                    </w:rPr>
                    <w:t>Wilsonville, OR 97070 USA</w:t>
                  </w:r>
                  <w:r>
                    <w:rPr>
                      <w:rFonts w:ascii="Arial Narrow" w:hAnsi="Arial Narrow"/>
                      <w:spacing w:val="6"/>
                      <w:sz w:val="14"/>
                    </w:rPr>
                    <w:t xml:space="preserve">   </w:t>
                  </w:r>
                  <w:r w:rsidR="00F57DF3">
                    <w:rPr>
                      <w:rFonts w:ascii="Arial Narrow" w:hAnsi="Arial Narrow"/>
                      <w:spacing w:val="6"/>
                      <w:sz w:val="14"/>
                    </w:rPr>
                    <w:t>877-778-1370</w:t>
                  </w:r>
                  <w:r>
                    <w:rPr>
                      <w:rFonts w:ascii="Arial Narrow" w:hAnsi="Arial Narrow"/>
                      <w:spacing w:val="6"/>
                      <w:sz w:val="14"/>
                    </w:rPr>
                    <w:t xml:space="preserve">   </w:t>
                  </w:r>
                  <w:r w:rsidRPr="00312612">
                    <w:rPr>
                      <w:rFonts w:ascii="Arial Narrow" w:hAnsi="Arial Narrow"/>
                      <w:spacing w:val="6"/>
                      <w:sz w:val="14"/>
                    </w:rPr>
                    <w:t>FAX 503.783.5334</w:t>
                  </w:r>
                </w:p>
              </w:txbxContent>
            </v:textbox>
            <w10:wrap type="tight"/>
          </v:shape>
        </w:pict>
      </w:r>
    </w:p>
    <w:sectPr w:rsidR="00A51E52" w:rsidSect="00A51E52">
      <w:pgSz w:w="12240" w:h="15840"/>
      <w:pgMar w:top="0" w:right="0" w:bottom="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Narrow Bold">
    <w:panose1 w:val="020B0706020202030204"/>
    <w:charset w:val="00"/>
    <w:family w:val="auto"/>
    <w:pitch w:val="variable"/>
    <w:sig w:usb0="00000003" w:usb1="00000000" w:usb2="00000000" w:usb3="00000000" w:csb0="00000001" w:csb1="00000000"/>
  </w:font>
  <w:font w:name="Interstate-Bold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Italic">
    <w:panose1 w:val="020B060402020209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nterstate-RegularCondensed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3D8A6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DF8DD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8FC2A3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A9F217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4DA3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5D281C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6E0477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8F427A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E9C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C282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C1E00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A4E4568"/>
    <w:multiLevelType w:val="hybridMultilevel"/>
    <w:tmpl w:val="472CB91E"/>
    <w:lvl w:ilvl="0" w:tplc="299E1CF4">
      <w:start w:val="1"/>
      <w:numFmt w:val="bullet"/>
      <w:pStyle w:val="PressFeatures"/>
      <w:lvlText w:val="o"/>
      <w:lvlJc w:val="left"/>
      <w:pPr>
        <w:ind w:left="216" w:hanging="216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oNotTrackMoves/>
  <w:defaultTabStop w:val="720"/>
  <w:drawingGridHorizontalSpacing w:val="144"/>
  <w:drawingGridVerticalSpacing w:val="144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352C1A"/>
    <w:rsid w:val="00071261"/>
    <w:rsid w:val="00110CC8"/>
    <w:rsid w:val="001D2733"/>
    <w:rsid w:val="001F5887"/>
    <w:rsid w:val="002869CD"/>
    <w:rsid w:val="002939D0"/>
    <w:rsid w:val="002D5E1F"/>
    <w:rsid w:val="002F1EBC"/>
    <w:rsid w:val="002F59C7"/>
    <w:rsid w:val="00312612"/>
    <w:rsid w:val="0032243D"/>
    <w:rsid w:val="00352886"/>
    <w:rsid w:val="00352C1A"/>
    <w:rsid w:val="00360A86"/>
    <w:rsid w:val="00380D9E"/>
    <w:rsid w:val="00390C57"/>
    <w:rsid w:val="00391A95"/>
    <w:rsid w:val="00405700"/>
    <w:rsid w:val="0042527D"/>
    <w:rsid w:val="004421F2"/>
    <w:rsid w:val="00495976"/>
    <w:rsid w:val="004B5CA0"/>
    <w:rsid w:val="004C6CEC"/>
    <w:rsid w:val="00530764"/>
    <w:rsid w:val="00560CEB"/>
    <w:rsid w:val="005C6B1E"/>
    <w:rsid w:val="006045C6"/>
    <w:rsid w:val="00671F05"/>
    <w:rsid w:val="00675197"/>
    <w:rsid w:val="006C4543"/>
    <w:rsid w:val="006C703E"/>
    <w:rsid w:val="006D1695"/>
    <w:rsid w:val="006D5A6D"/>
    <w:rsid w:val="006E0E71"/>
    <w:rsid w:val="00713DA2"/>
    <w:rsid w:val="0072065B"/>
    <w:rsid w:val="00723D11"/>
    <w:rsid w:val="00747588"/>
    <w:rsid w:val="00760E0A"/>
    <w:rsid w:val="00787BDE"/>
    <w:rsid w:val="007A184D"/>
    <w:rsid w:val="007C05F8"/>
    <w:rsid w:val="007D3880"/>
    <w:rsid w:val="00810591"/>
    <w:rsid w:val="00811C7A"/>
    <w:rsid w:val="008331CA"/>
    <w:rsid w:val="00845516"/>
    <w:rsid w:val="008A7F7D"/>
    <w:rsid w:val="00906D54"/>
    <w:rsid w:val="00944C26"/>
    <w:rsid w:val="009B2741"/>
    <w:rsid w:val="009B4F2D"/>
    <w:rsid w:val="009E58D5"/>
    <w:rsid w:val="009F432F"/>
    <w:rsid w:val="00A51E52"/>
    <w:rsid w:val="00A74EEC"/>
    <w:rsid w:val="00A7739E"/>
    <w:rsid w:val="00A82893"/>
    <w:rsid w:val="00AB7C0D"/>
    <w:rsid w:val="00AE5F9F"/>
    <w:rsid w:val="00B004B7"/>
    <w:rsid w:val="00B14D9C"/>
    <w:rsid w:val="00B20FCD"/>
    <w:rsid w:val="00B31C13"/>
    <w:rsid w:val="00B446D0"/>
    <w:rsid w:val="00BB6E89"/>
    <w:rsid w:val="00C21423"/>
    <w:rsid w:val="00C511E4"/>
    <w:rsid w:val="00C56CAA"/>
    <w:rsid w:val="00C85014"/>
    <w:rsid w:val="00C9562A"/>
    <w:rsid w:val="00CA710E"/>
    <w:rsid w:val="00CB2668"/>
    <w:rsid w:val="00CC393F"/>
    <w:rsid w:val="00D04A57"/>
    <w:rsid w:val="00D12227"/>
    <w:rsid w:val="00D33CC5"/>
    <w:rsid w:val="00D749B1"/>
    <w:rsid w:val="00D77AA9"/>
    <w:rsid w:val="00D85BFD"/>
    <w:rsid w:val="00DA7FDD"/>
    <w:rsid w:val="00DB6C22"/>
    <w:rsid w:val="00DC0135"/>
    <w:rsid w:val="00E37D26"/>
    <w:rsid w:val="00E47A08"/>
    <w:rsid w:val="00E92304"/>
    <w:rsid w:val="00EA4255"/>
    <w:rsid w:val="00EB105F"/>
    <w:rsid w:val="00EC6112"/>
    <w:rsid w:val="00ED77EC"/>
    <w:rsid w:val="00F13CAB"/>
    <w:rsid w:val="00F25FBB"/>
    <w:rsid w:val="00F347A6"/>
    <w:rsid w:val="00F52654"/>
    <w:rsid w:val="00F57DF3"/>
    <w:rsid w:val="00F6516E"/>
    <w:rsid w:val="00F752FF"/>
    <w:rsid w:val="00F76781"/>
    <w:rsid w:val="00F83FF0"/>
    <w:rsid w:val="00FC484D"/>
    <w:rsid w:val="00FD3DD5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Title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68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essTitle">
    <w:name w:val="Press Title"/>
    <w:qFormat/>
    <w:rsid w:val="00FF7D41"/>
    <w:pPr>
      <w:widowControl w:val="0"/>
      <w:autoSpaceDE w:val="0"/>
      <w:autoSpaceDN w:val="0"/>
      <w:adjustRightInd w:val="0"/>
      <w:spacing w:line="264" w:lineRule="auto"/>
    </w:pPr>
    <w:rPr>
      <w:rFonts w:ascii="Arial" w:hAnsi="Arial" w:cs="Times"/>
      <w:b/>
      <w:bCs/>
      <w:caps/>
      <w:szCs w:val="42"/>
    </w:rPr>
  </w:style>
  <w:style w:type="paragraph" w:customStyle="1" w:styleId="PressBody">
    <w:name w:val="Press Body"/>
    <w:qFormat/>
    <w:rsid w:val="00FF7D41"/>
    <w:pPr>
      <w:widowControl w:val="0"/>
      <w:autoSpaceDE w:val="0"/>
      <w:autoSpaceDN w:val="0"/>
      <w:adjustRightInd w:val="0"/>
      <w:spacing w:after="320" w:line="380" w:lineRule="atLeast"/>
    </w:pPr>
    <w:rPr>
      <w:rFonts w:ascii="Arial" w:hAnsi="Arial" w:cs="Arial"/>
      <w:sz w:val="20"/>
      <w:szCs w:val="26"/>
    </w:rPr>
  </w:style>
  <w:style w:type="character" w:styleId="Hyperlink">
    <w:name w:val="Hyperlink"/>
    <w:basedOn w:val="DefaultParagraphFont"/>
    <w:rsid w:val="00A51E52"/>
    <w:rPr>
      <w:color w:val="0000FF"/>
      <w:u w:val="single"/>
    </w:rPr>
  </w:style>
  <w:style w:type="paragraph" w:styleId="Title">
    <w:name w:val="Title"/>
    <w:basedOn w:val="Normal"/>
    <w:next w:val="Normal"/>
    <w:link w:val="TitleChar"/>
    <w:qFormat/>
    <w:rsid w:val="00A51E5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51E5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PressSpecifications">
    <w:name w:val="Press: Specifications"/>
    <w:qFormat/>
    <w:rsid w:val="00A51E52"/>
    <w:pPr>
      <w:spacing w:after="120"/>
    </w:pPr>
    <w:rPr>
      <w:rFonts w:ascii="Arial Bold" w:eastAsia="Times New Roman" w:hAnsi="Arial Bold" w:cs="Arial"/>
      <w:bCs/>
      <w:caps/>
      <w:spacing w:val="4"/>
      <w:kern w:val="28"/>
      <w:sz w:val="16"/>
      <w:szCs w:val="28"/>
    </w:rPr>
  </w:style>
  <w:style w:type="paragraph" w:customStyle="1" w:styleId="PressFeatures">
    <w:name w:val="Press: Features"/>
    <w:qFormat/>
    <w:rsid w:val="00A51E52"/>
    <w:pPr>
      <w:numPr>
        <w:numId w:val="1"/>
      </w:numPr>
      <w:spacing w:after="120" w:line="80" w:lineRule="atLeast"/>
    </w:pPr>
    <w:rPr>
      <w:rFonts w:ascii="Arial Narrow Bold" w:hAnsi="Arial Narrow Bold" w:cs="Interstate-BoldCondensed"/>
      <w:bCs/>
      <w:spacing w:val="4"/>
      <w:sz w:val="16"/>
      <w:szCs w:val="18"/>
    </w:rPr>
  </w:style>
  <w:style w:type="paragraph" w:styleId="BalloonText">
    <w:name w:val="Balloon Text"/>
    <w:basedOn w:val="Normal"/>
    <w:link w:val="BalloonTextChar"/>
    <w:rsid w:val="002869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69CD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69CD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rsid w:val="002869C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Travis\CTC%20Defense%20PR%20Docs\CTC_Defense_PR_produc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CTC_Defense_PR_product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Crimson Trace Corp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travisn</dc:creator>
  <cp:lastModifiedBy>Kent Thomas</cp:lastModifiedBy>
  <cp:revision>2</cp:revision>
  <cp:lastPrinted>2010-09-22T23:56:00Z</cp:lastPrinted>
  <dcterms:created xsi:type="dcterms:W3CDTF">2010-09-23T22:48:00Z</dcterms:created>
  <dcterms:modified xsi:type="dcterms:W3CDTF">2010-09-23T22:48:00Z</dcterms:modified>
</cp:coreProperties>
</file>