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7A08" w:rsidRDefault="00F50F66" w:rsidP="00E47A08">
      <w:pPr>
        <w:spacing w:before="240"/>
        <w:jc w:val="right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468pt;margin-top:18pt;width:108pt;height:68.4pt;z-index:251661312;mso-wrap-edited:f;mso-wrap-distance-left:0;mso-wrap-distance-right:2.16pt;mso-position-horizontal:absolute;mso-position-horizontal-relative:text;mso-position-vertical:absolute;mso-position-vertical-relative:text" wrapcoords="0 0 21600 0 21600 21600 0 21600 0 0" fillcolor="white [3212]" stroked="f">
            <v:fill o:detectmouseclick="t"/>
            <v:textbox style="mso-next-textbox:#_x0000_s1029" inset="7.92pt,7.2pt,0,0">
              <w:txbxContent>
                <w:p w:rsidR="0007301E" w:rsidRDefault="0007301E" w:rsidP="00A51E52">
                  <w:pPr>
                    <w:spacing w:line="264" w:lineRule="auto"/>
                    <w:rPr>
                      <w:rFonts w:ascii="Arial Bold" w:hAnsi="Arial Bold"/>
                      <w:sz w:val="16"/>
                    </w:rPr>
                  </w:pPr>
                  <w:r>
                    <w:rPr>
                      <w:rFonts w:ascii="Arial" w:hAnsi="Arial"/>
                      <w:sz w:val="16"/>
                    </w:rPr>
                    <w:t>CONTACT:</w:t>
                  </w:r>
                </w:p>
                <w:p w:rsidR="0007301E" w:rsidRPr="00244A88" w:rsidRDefault="0007301E" w:rsidP="00A51E52">
                  <w:pPr>
                    <w:spacing w:line="264" w:lineRule="auto"/>
                    <w:rPr>
                      <w:rFonts w:ascii="Arial Bold" w:hAnsi="Arial Bold"/>
                      <w:sz w:val="18"/>
                    </w:rPr>
                  </w:pPr>
                  <w:r>
                    <w:rPr>
                      <w:rFonts w:ascii="Arial Bold" w:hAnsi="Arial Bold"/>
                      <w:sz w:val="18"/>
                    </w:rPr>
                    <w:t>KENT THOMAS</w:t>
                  </w:r>
                </w:p>
                <w:p w:rsidR="0007301E" w:rsidRDefault="0007301E" w:rsidP="00A51E52">
                  <w:pPr>
                    <w:spacing w:line="336" w:lineRule="auto"/>
                    <w:rPr>
                      <w:rFonts w:ascii="Arial Italic" w:hAnsi="Arial Italic"/>
                      <w:sz w:val="16"/>
                    </w:rPr>
                  </w:pPr>
                  <w:r w:rsidRPr="00244A88">
                    <w:rPr>
                      <w:rFonts w:ascii="Arial Italic" w:hAnsi="Arial Italic"/>
                      <w:sz w:val="16"/>
                    </w:rPr>
                    <w:t xml:space="preserve">Director </w:t>
                  </w:r>
                  <w:r>
                    <w:rPr>
                      <w:rFonts w:ascii="Arial Italic" w:hAnsi="Arial Italic"/>
                      <w:sz w:val="16"/>
                    </w:rPr>
                    <w:t>of Marketing</w:t>
                  </w:r>
                </w:p>
                <w:p w:rsidR="0007301E" w:rsidRPr="00244A88" w:rsidRDefault="0007301E" w:rsidP="00A51E52">
                  <w:pPr>
                    <w:spacing w:line="408" w:lineRule="auto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sz w:val="17"/>
                    </w:rPr>
                    <w:t>kentt</w:t>
                  </w:r>
                  <w:r w:rsidRPr="00244A88">
                    <w:rPr>
                      <w:rFonts w:ascii="Arial" w:hAnsi="Arial"/>
                      <w:sz w:val="17"/>
                    </w:rPr>
                    <w:t>@ctcdefense.com</w:t>
                  </w:r>
                </w:p>
              </w:txbxContent>
            </v:textbox>
            <w10:wrap type="tight"/>
          </v:shape>
        </w:pict>
      </w:r>
      <w:r w:rsidR="00F25FBB"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0</wp:posOffset>
            </wp:positionV>
            <wp:extent cx="7200900" cy="10058400"/>
            <wp:effectExtent l="25400" t="0" r="0" b="0"/>
            <wp:wrapNone/>
            <wp:docPr id="1" name="Picture 0" descr="CTC_Defense_Template_Travis_f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C_Defense_Template_Travis_final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27" type="#_x0000_t202" style="position:absolute;left:0;text-align:left;margin-left:180pt;margin-top:93.6pt;width:388.8pt;height:32.4pt;z-index:251659264;mso-wrap-edited:f;mso-wrap-distance-left:0;mso-wrap-distance-right:3.6pt;mso-position-horizontal-relative:text;mso-position-vertical-relative:text" wrapcoords="0 0 21600 0 21600 21600 0 21600 0 0" filled="f" stroked="f">
            <v:fill o:detectmouseclick="t"/>
            <v:textbox style="mso-next-textbox:#_x0000_s1027" inset="0,0,0,0">
              <w:txbxContent>
                <w:p w:rsidR="0007301E" w:rsidRPr="00040A44" w:rsidRDefault="0007301E" w:rsidP="00530764">
                  <w:pPr>
                    <w:rPr>
                      <w:rFonts w:ascii="Arial Bold" w:hAnsi="Arial Bold"/>
                      <w:sz w:val="16"/>
                    </w:rPr>
                  </w:pPr>
                  <w:r w:rsidRPr="00040A44">
                    <w:rPr>
                      <w:rFonts w:ascii="Arial Bold" w:hAnsi="Arial Bold"/>
                      <w:sz w:val="16"/>
                    </w:rPr>
                    <w:t xml:space="preserve">FOR IMMEDIATE RELEASE: </w:t>
                  </w:r>
                  <w:r>
                    <w:rPr>
                      <w:rFonts w:ascii="Arial Bold" w:hAnsi="Arial Bold"/>
                      <w:sz w:val="16"/>
                    </w:rPr>
                    <w:t xml:space="preserve"> </w:t>
                  </w:r>
                  <w:r>
                    <w:rPr>
                      <w:rFonts w:ascii="Arial" w:hAnsi="Arial"/>
                      <w:sz w:val="16"/>
                    </w:rPr>
                    <w:t>September 27</w:t>
                  </w:r>
                  <w:r w:rsidRPr="00CB32A8">
                    <w:rPr>
                      <w:rFonts w:ascii="Arial" w:hAnsi="Arial"/>
                      <w:sz w:val="16"/>
                    </w:rPr>
                    <w:t>, 2010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30" type="#_x0000_t202" style="position:absolute;left:0;text-align:left;margin-left:178.2pt;margin-top:763.2pt;width:388.8pt;height:21.6pt;z-index:251667456;mso-wrap-edited:f;mso-wrap-distance-left:2.88pt;mso-position-horizontal-relative:text;mso-position-vertical-relative:text" wrapcoords="0 0 21600 0 21600 21600 0 21600 0 0" filled="f" stroked="f">
            <v:fill o:detectmouseclick="t"/>
            <v:textbox style="mso-next-textbox:#_x0000_s1030" inset="0,,0,0">
              <w:txbxContent>
                <w:p w:rsidR="0007301E" w:rsidRPr="00312612" w:rsidRDefault="0007301E" w:rsidP="00312612">
                  <w:pPr>
                    <w:pStyle w:val="PressBody"/>
                    <w:spacing w:after="0" w:line="0" w:lineRule="atLeast"/>
                    <w:rPr>
                      <w:rFonts w:ascii="Arial Narrow" w:hAnsi="Arial Narrow"/>
                      <w:spacing w:val="6"/>
                      <w:sz w:val="14"/>
                    </w:rPr>
                  </w:pPr>
                  <w:r w:rsidRPr="00312612">
                    <w:rPr>
                      <w:rFonts w:ascii="Arial Narrow" w:hAnsi="Arial Narrow"/>
                      <w:spacing w:val="6"/>
                      <w:sz w:val="14"/>
                    </w:rPr>
                    <w:t>9780 SW Freeman Drive</w:t>
                  </w:r>
                  <w:r>
                    <w:rPr>
                      <w:rFonts w:ascii="Arial Narrow" w:hAnsi="Arial Narrow"/>
                      <w:spacing w:val="6"/>
                      <w:sz w:val="14"/>
                    </w:rPr>
                    <w:t xml:space="preserve">   </w:t>
                  </w:r>
                  <w:r w:rsidRPr="00312612">
                    <w:rPr>
                      <w:rFonts w:ascii="Arial Narrow" w:hAnsi="Arial Narrow"/>
                      <w:spacing w:val="6"/>
                      <w:sz w:val="14"/>
                    </w:rPr>
                    <w:t>Wilsonville, OR 97070 USA</w:t>
                  </w:r>
                  <w:r>
                    <w:rPr>
                      <w:rFonts w:ascii="Arial Narrow" w:hAnsi="Arial Narrow"/>
                      <w:spacing w:val="6"/>
                      <w:sz w:val="14"/>
                    </w:rPr>
                    <w:t xml:space="preserve">   </w:t>
                  </w:r>
                  <w:r w:rsidR="007C1089">
                    <w:rPr>
                      <w:rFonts w:ascii="Arial Narrow" w:hAnsi="Arial Narrow"/>
                      <w:spacing w:val="6"/>
                      <w:sz w:val="14"/>
                    </w:rPr>
                    <w:t>877.778.1370</w:t>
                  </w:r>
                  <w:r>
                    <w:rPr>
                      <w:rFonts w:ascii="Arial Narrow" w:hAnsi="Arial Narrow"/>
                      <w:spacing w:val="6"/>
                      <w:sz w:val="14"/>
                    </w:rPr>
                    <w:t xml:space="preserve">   </w:t>
                  </w:r>
                  <w:r w:rsidRPr="00312612">
                    <w:rPr>
                      <w:rFonts w:ascii="Arial Narrow" w:hAnsi="Arial Narrow"/>
                      <w:spacing w:val="6"/>
                      <w:sz w:val="14"/>
                    </w:rPr>
                    <w:t>FAX 503.783.5334</w:t>
                  </w:r>
                </w:p>
              </w:txbxContent>
            </v:textbox>
            <w10:wrap type="tight"/>
          </v:shape>
        </w:pict>
      </w:r>
      <w:r w:rsidR="00530764">
        <w:t xml:space="preserve"> </w:t>
      </w:r>
    </w:p>
    <w:p w:rsidR="00A51E52" w:rsidRDefault="00F50F66" w:rsidP="00E47A08">
      <w:pPr>
        <w:spacing w:before="240"/>
        <w:jc w:val="right"/>
      </w:pPr>
      <w:r>
        <w:rPr>
          <w:noProof/>
        </w:rPr>
        <w:pict>
          <v:shape id="_x0000_s1028" type="#_x0000_t202" style="position:absolute;left:0;text-align:left;margin-left:178.85pt;margin-top:93.4pt;width:388.8pt;height:620.9pt;z-index:251660288;mso-wrap-edited:f;mso-wrap-distance-left:2.88pt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28" inset="0,0,0,0">
              <w:txbxContent>
                <w:p w:rsidR="0007301E" w:rsidRPr="00F76781" w:rsidRDefault="0007301E" w:rsidP="009F432F">
                  <w:pPr>
                    <w:pStyle w:val="PressTitle"/>
                  </w:pPr>
                  <w:r w:rsidRPr="00F76781">
                    <w:t>CTC Defense</w:t>
                  </w:r>
                  <w:r w:rsidRPr="00F76781">
                    <w:rPr>
                      <w:vertAlign w:val="superscript"/>
                    </w:rPr>
                    <w:t>™</w:t>
                  </w:r>
                  <w:r w:rsidRPr="00F76781">
                    <w:t xml:space="preserve"> </w:t>
                  </w:r>
                  <w:r>
                    <w:t xml:space="preserve">LAUNCHES ALL NEW </w:t>
                  </w:r>
                  <w:r w:rsidR="00F05075">
                    <w:t xml:space="preserve">Modular </w:t>
                  </w:r>
                  <w:r>
                    <w:t>VERTICAL FOREGRIP TECHNOLOGY WITH MVF-600</w:t>
                  </w:r>
                </w:p>
                <w:p w:rsidR="0007301E" w:rsidRDefault="0007301E" w:rsidP="00E47A08">
                  <w:pPr>
                    <w:pStyle w:val="PressTitle"/>
                  </w:pPr>
                </w:p>
                <w:p w:rsidR="0007301E" w:rsidRDefault="0007301E" w:rsidP="00E47A08">
                  <w:pPr>
                    <w:pStyle w:val="PressBody"/>
                  </w:pPr>
                  <w:r w:rsidRPr="00991A81">
                    <w:rPr>
                      <w:b/>
                      <w:szCs w:val="20"/>
                    </w:rPr>
                    <w:t>Wilsonville, OR</w:t>
                  </w:r>
                  <w:r w:rsidRPr="00991A81">
                    <w:rPr>
                      <w:szCs w:val="20"/>
                    </w:rPr>
                    <w:t xml:space="preserve"> —</w:t>
                  </w:r>
                  <w:r>
                    <w:rPr>
                      <w:szCs w:val="20"/>
                    </w:rPr>
                    <w:t xml:space="preserve"> </w:t>
                  </w:r>
                  <w:r>
                    <w:t>CTC Defense, a division of Crimson Trace Corp</w:t>
                  </w:r>
                  <w:r w:rsidR="00D0634E">
                    <w:t xml:space="preserve">oration, has announced an entirely new, </w:t>
                  </w:r>
                  <w:r>
                    <w:t xml:space="preserve">innovative and modular </w:t>
                  </w:r>
                  <w:proofErr w:type="spellStart"/>
                  <w:r>
                    <w:t>foregrip</w:t>
                  </w:r>
                  <w:proofErr w:type="spellEnd"/>
                  <w:r>
                    <w:t xml:space="preserve"> sighting </w:t>
                  </w:r>
                  <w:r w:rsidR="00F05075">
                    <w:t xml:space="preserve">and illumination </w:t>
                  </w:r>
                  <w:r>
                    <w:t>device to be introduced at the Modern Day Marine Show in Quantico, VA</w:t>
                  </w:r>
                  <w:r w:rsidR="00D0634E">
                    <w:t xml:space="preserve">.  </w:t>
                  </w:r>
                  <w:r>
                    <w:t>The MVF-600 is a fully integrated</w:t>
                  </w:r>
                  <w:r w:rsidR="00145C81">
                    <w:t xml:space="preserve"> and ergonomic</w:t>
                  </w:r>
                  <w:r>
                    <w:t xml:space="preserve"> laser sighting and white light </w:t>
                  </w:r>
                  <w:proofErr w:type="spellStart"/>
                  <w:r>
                    <w:t>foregrip</w:t>
                  </w:r>
                  <w:proofErr w:type="spellEnd"/>
                  <w:r>
                    <w:t xml:space="preserve"> that allows for quick target identification and acquisition for close quarters battle. </w:t>
                  </w:r>
                </w:p>
                <w:p w:rsidR="00145C81" w:rsidRDefault="00F228E0" w:rsidP="000D20CB">
                  <w:pPr>
                    <w:pStyle w:val="PressBody"/>
                  </w:pPr>
                  <w:r>
                    <w:t xml:space="preserve">The MVF-600 is </w:t>
                  </w:r>
                  <w:r w:rsidR="00F05075">
                    <w:t>a feature-</w:t>
                  </w:r>
                  <w:r w:rsidR="00D0634E">
                    <w:t xml:space="preserve">rich </w:t>
                  </w:r>
                  <w:r w:rsidR="0007301E">
                    <w:t xml:space="preserve">modular system </w:t>
                  </w:r>
                  <w:r>
                    <w:t xml:space="preserve">providing the </w:t>
                  </w:r>
                  <w:proofErr w:type="spellStart"/>
                  <w:r>
                    <w:t>Warfighter</w:t>
                  </w:r>
                  <w:proofErr w:type="spellEnd"/>
                  <w:r w:rsidR="0007301E">
                    <w:t xml:space="preserve"> </w:t>
                  </w:r>
                  <w:r>
                    <w:t>on-the-go</w:t>
                  </w:r>
                  <w:r w:rsidR="00D0634E">
                    <w:t xml:space="preserve"> flexib</w:t>
                  </w:r>
                  <w:r>
                    <w:t>ility while mobile</w:t>
                  </w:r>
                  <w:r w:rsidR="0007301E">
                    <w:t xml:space="preserve">. The </w:t>
                  </w:r>
                  <w:r w:rsidR="00F05075">
                    <w:t xml:space="preserve">interchangeable, quick release </w:t>
                  </w:r>
                  <w:r w:rsidR="0007301E">
                    <w:t xml:space="preserve">modules available </w:t>
                  </w:r>
                  <w:r w:rsidR="00D0634E">
                    <w:t xml:space="preserve">for the system are a </w:t>
                  </w:r>
                  <w:r>
                    <w:t>red laser</w:t>
                  </w:r>
                  <w:r w:rsidR="0007301E">
                    <w:t xml:space="preserve">, </w:t>
                  </w:r>
                  <w:r>
                    <w:t xml:space="preserve">infrared (IR) </w:t>
                  </w:r>
                  <w:r w:rsidR="0007301E">
                    <w:t xml:space="preserve">pointer, white light and an IR illuminator giving the choice to adapt to the </w:t>
                  </w:r>
                  <w:proofErr w:type="spellStart"/>
                  <w:r>
                    <w:t>W</w:t>
                  </w:r>
                  <w:r w:rsidR="0007301E">
                    <w:t>arfighter</w:t>
                  </w:r>
                  <w:r w:rsidR="00145C81">
                    <w:t>’</w:t>
                  </w:r>
                  <w:r w:rsidR="0007301E">
                    <w:t>s</w:t>
                  </w:r>
                  <w:proofErr w:type="spellEnd"/>
                  <w:r w:rsidR="0007301E">
                    <w:t xml:space="preserve"> mission. The white light</w:t>
                  </w:r>
                  <w:r>
                    <w:t xml:space="preserve"> also</w:t>
                  </w:r>
                  <w:r w:rsidR="0007301E">
                    <w:t xml:space="preserve"> has a separate strobe switch allowing for blinding</w:t>
                  </w:r>
                  <w:r>
                    <w:t>,</w:t>
                  </w:r>
                  <w:r w:rsidR="0007301E">
                    <w:t xml:space="preserve"> pulsing light to disorient a potential target.</w:t>
                  </w:r>
                  <w:r w:rsidR="00145C81">
                    <w:t xml:space="preserve">  </w:t>
                  </w:r>
                  <w:r>
                    <w:t xml:space="preserve">In addition, the </w:t>
                  </w:r>
                  <w:proofErr w:type="spellStart"/>
                  <w:r>
                    <w:t>picatinny</w:t>
                  </w:r>
                  <w:proofErr w:type="spellEnd"/>
                  <w:r>
                    <w:t xml:space="preserve"> rail mount </w:t>
                  </w:r>
                  <w:proofErr w:type="spellStart"/>
                  <w:r>
                    <w:t>foregrip</w:t>
                  </w:r>
                  <w:proofErr w:type="spellEnd"/>
                  <w:r>
                    <w:t xml:space="preserve"> is </w:t>
                  </w:r>
                  <w:r w:rsidR="00F05075">
                    <w:t xml:space="preserve">instinctively activated with ambidextrous pressure switches on the ergonomic </w:t>
                  </w:r>
                  <w:proofErr w:type="spellStart"/>
                  <w:r w:rsidR="00F05075">
                    <w:t>foregrip</w:t>
                  </w:r>
                  <w:proofErr w:type="spellEnd"/>
                  <w:r w:rsidR="00F05075">
                    <w:t>.</w:t>
                  </w:r>
                </w:p>
                <w:p w:rsidR="00F05075" w:rsidRDefault="00F05075" w:rsidP="000D20CB">
                  <w:pPr>
                    <w:pStyle w:val="PressBody"/>
                  </w:pPr>
                  <w:r>
                    <w:t>New innovations include the quick detach system that is easily used with or without gloves and engineering that assures all lasers hold zero even after modules are interchanged without re-sighting.  This modular platform will allow CTC-Defense to expand and grow additional modules to be added in the future.</w:t>
                  </w:r>
                </w:p>
                <w:p w:rsidR="0007301E" w:rsidRDefault="0007301E" w:rsidP="00E47A08">
                  <w:pPr>
                    <w:pStyle w:val="PressBody"/>
                  </w:pPr>
                  <w:r>
                    <w:t xml:space="preserve"> Weighing only 16.02 oz with laser and light components, the Polymer grip incorporates rubber </w:t>
                  </w:r>
                  <w:proofErr w:type="spellStart"/>
                  <w:r>
                    <w:t>overmold</w:t>
                  </w:r>
                  <w:proofErr w:type="spellEnd"/>
                  <w:r>
                    <w:t xml:space="preserve"> and hard anodized aluminum tang construction and runs on two CR123 batteries for up to 4 to 6 hours of use.  The system has a master mode selection switch for momentary and on/off options. The ergonomic design has been optimized for use on all major </w:t>
                  </w:r>
                  <w:proofErr w:type="spellStart"/>
                  <w:r>
                    <w:t>picatinny</w:t>
                  </w:r>
                  <w:proofErr w:type="spellEnd"/>
                  <w:r>
                    <w:t xml:space="preserve"> rails. As with all CTC-Defense products, they are 810G tested and certified to deliver confiden</w:t>
                  </w:r>
                  <w:r w:rsidR="00F05075">
                    <w:t xml:space="preserve">ce to today’s Modern </w:t>
                  </w:r>
                  <w:proofErr w:type="spellStart"/>
                  <w:r w:rsidR="00F05075">
                    <w:t>Warfighter</w:t>
                  </w:r>
                  <w:proofErr w:type="spellEnd"/>
                  <w:r w:rsidR="00F05075">
                    <w:t xml:space="preserve">.  </w:t>
                  </w:r>
                </w:p>
                <w:p w:rsidR="0007301E" w:rsidRDefault="0007301E" w:rsidP="00E47A08">
                  <w:pPr>
                    <w:pStyle w:val="PressBody"/>
                  </w:pPr>
                  <w:r>
                    <w:t xml:space="preserve">All </w:t>
                  </w:r>
                  <w:r w:rsidRPr="007B3D03">
                    <w:t>CTC</w:t>
                  </w:r>
                  <w:r>
                    <w:t xml:space="preserve"> Defense products are</w:t>
                  </w:r>
                  <w:r w:rsidRPr="007B3D03">
                    <w:t xml:space="preserve"> </w:t>
                  </w:r>
                  <w:r>
                    <w:t xml:space="preserve">proudly </w:t>
                  </w:r>
                  <w:proofErr w:type="gramStart"/>
                  <w:r w:rsidRPr="00101EB0">
                    <w:rPr>
                      <w:b/>
                    </w:rPr>
                    <w:t>Made</w:t>
                  </w:r>
                  <w:proofErr w:type="gramEnd"/>
                  <w:r w:rsidRPr="00101EB0">
                    <w:rPr>
                      <w:b/>
                    </w:rPr>
                    <w:t xml:space="preserve"> in the USA</w:t>
                  </w:r>
                  <w:r>
                    <w:rPr>
                      <w:b/>
                    </w:rPr>
                    <w:t>.</w:t>
                  </w:r>
                </w:p>
                <w:p w:rsidR="0007301E" w:rsidRPr="00145C81" w:rsidRDefault="0007301E" w:rsidP="00145C81">
                  <w:pPr>
                    <w:pStyle w:val="PressBody"/>
                    <w:spacing w:after="120" w:line="340" w:lineRule="atLeast"/>
                    <w:jc w:val="center"/>
                    <w:rPr>
                      <w:rFonts w:ascii="Arial Bold" w:hAnsi="Arial Bold"/>
                      <w:i/>
                      <w:caps/>
                      <w:color w:val="C00000"/>
                      <w:sz w:val="24"/>
                      <w:szCs w:val="24"/>
                    </w:rPr>
                  </w:pPr>
                  <w:r w:rsidRPr="00145C81">
                    <w:rPr>
                      <w:rFonts w:ascii="Arial Bold" w:hAnsi="Arial Bold"/>
                      <w:i/>
                      <w:caps/>
                      <w:color w:val="C00000"/>
                      <w:sz w:val="24"/>
                      <w:szCs w:val="24"/>
                    </w:rPr>
                    <w:t>CTC Defense Products Deliver The Progressive Capability That Today’s Modern Warfighter Must Have: The Means To Adapt And Overcome — To Succeed.</w:t>
                  </w:r>
                </w:p>
                <w:p w:rsidR="0007301E" w:rsidRPr="009E58D5" w:rsidRDefault="0007301E" w:rsidP="00E47A08">
                  <w:pPr>
                    <w:pStyle w:val="PressBody"/>
                    <w:spacing w:after="240" w:line="320" w:lineRule="atLeast"/>
                    <w:rPr>
                      <w:i/>
                    </w:rPr>
                  </w:pPr>
                </w:p>
                <w:p w:rsidR="0007301E" w:rsidRPr="0029767E" w:rsidRDefault="0007301E" w:rsidP="00E47A08">
                  <w:pPr>
                    <w:pStyle w:val="PressBody"/>
                    <w:spacing w:after="240" w:line="320" w:lineRule="atLeast"/>
                  </w:pPr>
                </w:p>
              </w:txbxContent>
            </v:textbox>
            <w10:wrap type="tight"/>
          </v:shape>
        </w:pict>
      </w:r>
      <w:r w:rsidR="00E47A08">
        <w:br w:type="page"/>
      </w:r>
      <w:r w:rsidR="007C1089"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3067050</wp:posOffset>
            </wp:positionH>
            <wp:positionV relativeFrom="paragraph">
              <wp:posOffset>1619250</wp:posOffset>
            </wp:positionV>
            <wp:extent cx="3200400" cy="3200400"/>
            <wp:effectExtent l="19050" t="0" r="0" b="0"/>
            <wp:wrapNone/>
            <wp:docPr id="2" name="Picture 1" descr="MVF_600_Off_Gun_1_log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VF_600_Off_Gun_1_logo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5C81" w:rsidRPr="00145C81">
        <w:rPr>
          <w:noProof/>
        </w:rPr>
        <w:t xml:space="preserve"> </w:t>
      </w:r>
      <w:r w:rsidR="00145C81">
        <w:rPr>
          <w:noProof/>
        </w:rPr>
        <w:drawing>
          <wp:anchor distT="0" distB="0" distL="114300" distR="114300" simplePos="0" relativeHeight="251656189" behindDoc="1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0</wp:posOffset>
            </wp:positionV>
            <wp:extent cx="7208520" cy="10058400"/>
            <wp:effectExtent l="19050" t="0" r="0" b="0"/>
            <wp:wrapNone/>
            <wp:docPr id="5" name="Picture 0" descr="CTC_Defense_Template_Travis_f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C_Defense_Template_Travis_final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52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33" type="#_x0000_t202" style="position:absolute;left:0;text-align:left;margin-left:475.2pt;margin-top:21.6pt;width:108pt;height:64.8pt;z-index:251680768;mso-wrap-edited:f;mso-wrap-distance-left:0;mso-wrap-distance-right:2.16pt;mso-position-horizontal:absolute;mso-position-horizontal-relative:text;mso-position-vertical:absolute;mso-position-vertical-relative:text" wrapcoords="0 0 21600 0 21600 21600 0 21600 0 0" fillcolor="white [3212]" stroked="f">
            <v:fill o:detectmouseclick="t"/>
            <v:textbox style="mso-next-textbox:#_x0000_s1033" inset="7.92pt,7.2pt,0,0">
              <w:txbxContent>
                <w:p w:rsidR="0007301E" w:rsidRDefault="0007301E" w:rsidP="00E47A08">
                  <w:pPr>
                    <w:spacing w:line="264" w:lineRule="auto"/>
                    <w:rPr>
                      <w:rFonts w:ascii="Arial Bold" w:hAnsi="Arial Bold"/>
                      <w:sz w:val="16"/>
                    </w:rPr>
                  </w:pPr>
                  <w:r>
                    <w:rPr>
                      <w:rFonts w:ascii="Arial" w:hAnsi="Arial"/>
                      <w:sz w:val="16"/>
                    </w:rPr>
                    <w:t>CONTACT:</w:t>
                  </w:r>
                </w:p>
                <w:p w:rsidR="0007301E" w:rsidRPr="00244A88" w:rsidRDefault="0007301E" w:rsidP="00E47A08">
                  <w:pPr>
                    <w:spacing w:line="264" w:lineRule="auto"/>
                    <w:rPr>
                      <w:rFonts w:ascii="Arial Bold" w:hAnsi="Arial Bold"/>
                      <w:sz w:val="18"/>
                    </w:rPr>
                  </w:pPr>
                  <w:r>
                    <w:rPr>
                      <w:rFonts w:ascii="Arial Bold" w:hAnsi="Arial Bold"/>
                      <w:sz w:val="18"/>
                    </w:rPr>
                    <w:t>KENT THOMAS</w:t>
                  </w:r>
                </w:p>
                <w:p w:rsidR="0007301E" w:rsidRDefault="0007301E" w:rsidP="00E47A08">
                  <w:pPr>
                    <w:spacing w:line="336" w:lineRule="auto"/>
                    <w:rPr>
                      <w:rFonts w:ascii="Arial Italic" w:hAnsi="Arial Italic"/>
                      <w:sz w:val="16"/>
                    </w:rPr>
                  </w:pPr>
                  <w:r w:rsidRPr="00244A88">
                    <w:rPr>
                      <w:rFonts w:ascii="Arial Italic" w:hAnsi="Arial Italic"/>
                      <w:sz w:val="16"/>
                    </w:rPr>
                    <w:t xml:space="preserve">Director of </w:t>
                  </w:r>
                  <w:r>
                    <w:rPr>
                      <w:rFonts w:ascii="Arial Italic" w:hAnsi="Arial Italic"/>
                      <w:sz w:val="16"/>
                    </w:rPr>
                    <w:t>Marketing</w:t>
                  </w:r>
                </w:p>
                <w:p w:rsidR="0007301E" w:rsidRPr="00244A88" w:rsidRDefault="0007301E" w:rsidP="00E47A08">
                  <w:pPr>
                    <w:spacing w:line="408" w:lineRule="auto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sz w:val="17"/>
                    </w:rPr>
                    <w:t>kentt</w:t>
                  </w:r>
                  <w:r w:rsidRPr="00244A88">
                    <w:rPr>
                      <w:rFonts w:ascii="Arial" w:hAnsi="Arial"/>
                      <w:sz w:val="17"/>
                    </w:rPr>
                    <w:t>@ctcdefense.com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line id="_x0000_s1032" style="position:absolute;left:0;text-align:left;z-index:251676672;mso-wrap-edited:f;mso-position-horizontal:absolute;mso-position-horizontal-relative:text;mso-position-vertical:absolute;mso-position-vertical-relative:text" from="208.8pt,403.2pt" to="525.6pt,403.2pt" wrapcoords="-42 -2147483648 0 -2147483648 10821 -2147483648 10821 -2147483648 21557 -2147483648 21684 -2147483648 -42 -2147483648" strokecolor="red">
            <v:fill o:detectmouseclick="t"/>
            <v:shadow opacity="22938f" offset="0"/>
            <w10:wrap type="tight"/>
          </v:line>
        </w:pict>
      </w:r>
      <w:r>
        <w:rPr>
          <w:noProof/>
        </w:rPr>
        <w:pict>
          <v:shape id="_x0000_s1036" type="#_x0000_t202" style="position:absolute;left:0;text-align:left;margin-left:359.6pt;margin-top:424.8pt;width:187.6pt;height:148.4pt;z-index:251683840;mso-wrap-edited:f;mso-wrap-distance-left:2.88pt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36" inset="2.88pt,0,0,0">
              <w:txbxContent>
                <w:p w:rsidR="0007301E" w:rsidRPr="001A0252" w:rsidRDefault="0007301E" w:rsidP="00E47A08">
                  <w:pPr>
                    <w:pStyle w:val="Title"/>
                    <w:spacing w:before="0" w:after="120"/>
                    <w:jc w:val="left"/>
                    <w:rPr>
                      <w:rFonts w:ascii="Arial Bold" w:hAnsi="Arial Bold" w:cs="Arial"/>
                      <w:b w:val="0"/>
                      <w:caps/>
                      <w:spacing w:val="4"/>
                      <w:sz w:val="16"/>
                      <w:szCs w:val="28"/>
                    </w:rPr>
                  </w:pPr>
                  <w:r>
                    <w:rPr>
                      <w:rFonts w:ascii="Arial Bold" w:hAnsi="Arial Bold" w:cs="Arial"/>
                      <w:b w:val="0"/>
                      <w:caps/>
                      <w:spacing w:val="4"/>
                      <w:sz w:val="16"/>
                      <w:szCs w:val="28"/>
                    </w:rPr>
                    <w:t>specifications</w:t>
                  </w:r>
                </w:p>
                <w:p w:rsidR="0007301E" w:rsidRDefault="0007301E" w:rsidP="00E47A08">
                  <w:pPr>
                    <w:autoSpaceDE w:val="0"/>
                    <w:autoSpaceDN w:val="0"/>
                    <w:adjustRightInd w:val="0"/>
                    <w:spacing w:after="120"/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</w:pPr>
                  <w:r w:rsidRPr="00D66CC1">
                    <w:rPr>
                      <w:rFonts w:ascii="Arial Narrow Bold" w:hAnsi="Arial Narrow Bold" w:cs="Interstate-RegularCondensed"/>
                      <w:caps/>
                      <w:spacing w:val="4"/>
                      <w:sz w:val="16"/>
                      <w:szCs w:val="18"/>
                    </w:rPr>
                    <w:t>Beam Intensity</w:t>
                  </w:r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 – </w:t>
                  </w:r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br/>
                    <w:t>RED – 5mW Peak, 635</w:t>
                  </w:r>
                  <w:r w:rsidRPr="00D66CC1"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 nm, Class 3R laser</w:t>
                  </w:r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br/>
                    <w:t>IR – 0.7mW Peak, 850 nm</w:t>
                  </w:r>
                </w:p>
                <w:p w:rsidR="0007301E" w:rsidRDefault="0007301E" w:rsidP="00E47A08">
                  <w:pPr>
                    <w:autoSpaceDE w:val="0"/>
                    <w:autoSpaceDN w:val="0"/>
                    <w:adjustRightInd w:val="0"/>
                    <w:spacing w:after="120"/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</w:pPr>
                  <w:r w:rsidRPr="00D66CC1">
                    <w:rPr>
                      <w:rFonts w:ascii="Arial Narrow Bold" w:hAnsi="Arial Narrow Bold" w:cs="Interstate-RegularCondensed"/>
                      <w:caps/>
                      <w:spacing w:val="4"/>
                      <w:sz w:val="16"/>
                      <w:szCs w:val="18"/>
                    </w:rPr>
                    <w:t>Dot Size</w:t>
                  </w:r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 – Approximately 0.5" D</w:t>
                  </w:r>
                  <w:r w:rsidRPr="00D66CC1"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>iameter at 50 feet</w:t>
                  </w:r>
                </w:p>
                <w:p w:rsidR="007E5D4C" w:rsidRPr="00D66CC1" w:rsidRDefault="007E5D4C" w:rsidP="00E47A08">
                  <w:pPr>
                    <w:autoSpaceDE w:val="0"/>
                    <w:autoSpaceDN w:val="0"/>
                    <w:adjustRightInd w:val="0"/>
                    <w:spacing w:after="120"/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</w:pPr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White LED: </w:t>
                  </w:r>
                  <w:proofErr w:type="gramStart"/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>200 Lumen</w:t>
                  </w:r>
                  <w:proofErr w:type="gramEnd"/>
                </w:p>
                <w:p w:rsidR="0007301E" w:rsidRPr="00D66CC1" w:rsidRDefault="0007301E" w:rsidP="00E47A08">
                  <w:pPr>
                    <w:autoSpaceDE w:val="0"/>
                    <w:autoSpaceDN w:val="0"/>
                    <w:adjustRightInd w:val="0"/>
                    <w:spacing w:after="120"/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</w:pPr>
                  <w:r w:rsidRPr="00D66CC1">
                    <w:rPr>
                      <w:rFonts w:ascii="Arial Narrow Bold" w:hAnsi="Arial Narrow Bold" w:cs="Interstate-RegularCondensed"/>
                      <w:caps/>
                      <w:spacing w:val="4"/>
                      <w:sz w:val="16"/>
                      <w:szCs w:val="18"/>
                    </w:rPr>
                    <w:t>Batteries</w:t>
                  </w:r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 – </w:t>
                  </w:r>
                  <w:r w:rsidR="007E5D4C"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Two CR123 Batteries </w:t>
                  </w:r>
                  <w:proofErr w:type="gramStart"/>
                  <w:r w:rsidR="007E5D4C"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>For</w:t>
                  </w:r>
                  <w:proofErr w:type="gramEnd"/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 Over F</w:t>
                  </w:r>
                  <w:r w:rsidRPr="00D66CC1"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our </w:t>
                  </w:r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>Hours of Laser Use</w:t>
                  </w:r>
                </w:p>
                <w:p w:rsidR="0007301E" w:rsidRPr="00D66CC1" w:rsidRDefault="0007301E" w:rsidP="00E47A08">
                  <w:pPr>
                    <w:autoSpaceDE w:val="0"/>
                    <w:autoSpaceDN w:val="0"/>
                    <w:adjustRightInd w:val="0"/>
                    <w:spacing w:after="120"/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</w:pPr>
                  <w:r w:rsidRPr="00D66CC1">
                    <w:rPr>
                      <w:rFonts w:ascii="Arial Narrow Bold" w:hAnsi="Arial Narrow Bold" w:cs="Interstate-RegularCondensed"/>
                      <w:caps/>
                      <w:spacing w:val="4"/>
                      <w:sz w:val="16"/>
                      <w:szCs w:val="18"/>
                    </w:rPr>
                    <w:t>Activation</w:t>
                  </w:r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 – </w:t>
                  </w:r>
                  <w:r w:rsidR="007E5D4C"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>Side and front</w:t>
                  </w:r>
                  <w:r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 xml:space="preserve"> Integrated Momentary Pressure S</w:t>
                  </w:r>
                  <w:r w:rsidRPr="00D66CC1">
                    <w:rPr>
                      <w:rFonts w:ascii="Arial Narrow Bold" w:hAnsi="Arial Narrow Bold" w:cs="Interstate-RegularCondensed"/>
                      <w:spacing w:val="4"/>
                      <w:sz w:val="16"/>
                      <w:szCs w:val="18"/>
                    </w:rPr>
                    <w:t>witch</w:t>
                  </w:r>
                </w:p>
                <w:p w:rsidR="0007301E" w:rsidRPr="00811C7A" w:rsidRDefault="0007301E" w:rsidP="00E47A08">
                  <w:pPr>
                    <w:pStyle w:val="PressSpecifications"/>
                    <w:rPr>
                      <w:rFonts w:cs="Interstate-BoldCondensed"/>
                    </w:rPr>
                  </w:pPr>
                  <w:r w:rsidRPr="00811C7A">
                    <w:t>MIL-STD-810G Certified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35" type="#_x0000_t202" style="position:absolute;left:0;text-align:left;margin-left:179.6pt;margin-top:424.8pt;width:164.5pt;height:161.4pt;z-index:251682816;mso-wrap-edited:f;mso-wrap-distance-left:2.88pt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35" inset="2.88pt,0,0,0">
              <w:txbxContent>
                <w:p w:rsidR="0007301E" w:rsidRPr="001A0252" w:rsidRDefault="0007301E" w:rsidP="00E47A08">
                  <w:pPr>
                    <w:pStyle w:val="PressSpecifications"/>
                  </w:pPr>
                  <w:r w:rsidRPr="001A0252">
                    <w:t>features</w:t>
                  </w:r>
                </w:p>
                <w:p w:rsidR="0007301E" w:rsidRDefault="0007301E" w:rsidP="00E47A08">
                  <w:pPr>
                    <w:pStyle w:val="PressFeatures"/>
                  </w:pPr>
                  <w:r>
                    <w:t xml:space="preserve">Fits all major </w:t>
                  </w:r>
                  <w:proofErr w:type="spellStart"/>
                  <w:r>
                    <w:t>picatinny</w:t>
                  </w:r>
                  <w:proofErr w:type="spellEnd"/>
                  <w:r>
                    <w:t xml:space="preserve"> rails</w:t>
                  </w:r>
                </w:p>
                <w:p w:rsidR="0007301E" w:rsidRDefault="0007301E" w:rsidP="00E47A08">
                  <w:pPr>
                    <w:pStyle w:val="PressFeatures"/>
                  </w:pPr>
                  <w:r>
                    <w:t>Weight: 16.02 oz with batteries</w:t>
                  </w:r>
                </w:p>
                <w:p w:rsidR="0007301E" w:rsidRPr="00D66CC1" w:rsidRDefault="0007301E" w:rsidP="00E47A08">
                  <w:pPr>
                    <w:pStyle w:val="PressFeatures"/>
                  </w:pPr>
                  <w:r>
                    <w:t>Polymer Housing w</w:t>
                  </w:r>
                  <w:r w:rsidRPr="00D66CC1">
                    <w:t>ith R</w:t>
                  </w:r>
                  <w:r w:rsidR="007E5D4C">
                    <w:t xml:space="preserve">ubber </w:t>
                  </w:r>
                  <w:proofErr w:type="spellStart"/>
                  <w:r w:rsidR="007E5D4C">
                    <w:t>Overmolded</w:t>
                  </w:r>
                  <w:proofErr w:type="spellEnd"/>
                  <w:r w:rsidR="007E5D4C">
                    <w:t xml:space="preserve"> </w:t>
                  </w:r>
                  <w:r w:rsidR="007E5D4C">
                    <w:br/>
                    <w:t>Activation switches</w:t>
                  </w:r>
                </w:p>
                <w:p w:rsidR="0007301E" w:rsidRPr="00D66CC1" w:rsidRDefault="0007301E" w:rsidP="00E47A08">
                  <w:pPr>
                    <w:pStyle w:val="PressFeatures"/>
                  </w:pPr>
                  <w:r>
                    <w:t>Gold-Plated Battery and Activation contacts</w:t>
                  </w:r>
                </w:p>
                <w:p w:rsidR="0007301E" w:rsidRPr="00D66CC1" w:rsidRDefault="0007301E" w:rsidP="00E47A08">
                  <w:pPr>
                    <w:pStyle w:val="PressFeatures"/>
                  </w:pPr>
                  <w:r>
                    <w:t>Compact 5.6</w:t>
                  </w:r>
                  <w:r w:rsidRPr="00D66CC1">
                    <w:t>mm Diode</w:t>
                  </w:r>
                </w:p>
                <w:p w:rsidR="0007301E" w:rsidRPr="00D66CC1" w:rsidRDefault="0007301E" w:rsidP="00E47A08">
                  <w:pPr>
                    <w:pStyle w:val="PressFeatures"/>
                  </w:pPr>
                  <w:r>
                    <w:t xml:space="preserve">Precise </w:t>
                  </w:r>
                  <w:proofErr w:type="spellStart"/>
                  <w:r>
                    <w:t>Windage</w:t>
                  </w:r>
                  <w:proofErr w:type="spellEnd"/>
                  <w:r>
                    <w:t xml:space="preserve"> a</w:t>
                  </w:r>
                  <w:r w:rsidRPr="00D66CC1">
                    <w:t>nd Elevation Adjustments</w:t>
                  </w:r>
                </w:p>
                <w:p w:rsidR="0007301E" w:rsidRDefault="0007301E" w:rsidP="00E47A08">
                  <w:pPr>
                    <w:pStyle w:val="PressFeatures"/>
                  </w:pPr>
                  <w:r>
                    <w:t>Three</w:t>
                  </w:r>
                  <w:r w:rsidRPr="00D66CC1">
                    <w:t>-Screw, Tab Lock Attachment</w:t>
                  </w:r>
                </w:p>
                <w:p w:rsidR="00972570" w:rsidRPr="00D66CC1" w:rsidRDefault="00972570" w:rsidP="00E47A08">
                  <w:pPr>
                    <w:pStyle w:val="PressFeatures"/>
                  </w:pPr>
                  <w:r>
                    <w:t>Waterproof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37" type="#_x0000_t202" style="position:absolute;left:0;text-align:left;margin-left:194.4pt;margin-top:604.8pt;width:352.6pt;height:1in;z-index:251685888;mso-wrap-edited:f;mso-position-horizontal-relative:text;mso-position-vertical-relative:text" wrapcoords="0 0 21600 0 21600 21600 0 21600 0 0" filled="f" stroked="f">
            <v:fill o:detectmouseclick="t"/>
            <v:textbox style="mso-next-textbox:#_x0000_s1037" inset=",7.2pt,,7.2pt">
              <w:txbxContent>
                <w:p w:rsidR="0007301E" w:rsidRPr="00724A92" w:rsidRDefault="0007301E" w:rsidP="00495976">
                  <w:pPr>
                    <w:pStyle w:val="PressBody"/>
                    <w:jc w:val="center"/>
                  </w:pPr>
                  <w:r w:rsidRPr="00724A92">
                    <w:t># # #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34" type="#_x0000_t202" style="position:absolute;left:0;text-align:left;margin-left:421.65pt;margin-top:93.6pt;width:146pt;height:32.4pt;z-index:251681792;mso-wrap-edited:f;mso-wrap-distance-left:0;mso-wrap-distance-right:3.6pt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34" inset="0,0,0,0">
              <w:txbxContent>
                <w:p w:rsidR="0007301E" w:rsidRPr="00E47A08" w:rsidRDefault="0007301E" w:rsidP="00E47A08">
                  <w:pPr>
                    <w:jc w:val="right"/>
                    <w:rPr>
                      <w:rFonts w:ascii="Arial" w:hAnsi="Arial"/>
                      <w:sz w:val="16"/>
                    </w:rPr>
                  </w:pPr>
                  <w:r w:rsidRPr="00E47A08">
                    <w:rPr>
                      <w:rFonts w:ascii="Arial" w:hAnsi="Arial"/>
                      <w:sz w:val="16"/>
                    </w:rPr>
                    <w:t>Page 2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26" type="#_x0000_t202" style="position:absolute;left:0;text-align:left;margin-left:180pt;margin-top:93.6pt;width:388.8pt;height:32.4pt;z-index:251655164;mso-wrap-edited:f;mso-wrap-distance-left:0;mso-wrap-distance-right:3.6pt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26" inset="0,0,0,0">
              <w:txbxContent>
                <w:p w:rsidR="0007301E" w:rsidRPr="00040A44" w:rsidRDefault="0007301E" w:rsidP="00E47A08">
                  <w:pPr>
                    <w:rPr>
                      <w:rFonts w:ascii="Arial Bold" w:hAnsi="Arial Bold"/>
                      <w:sz w:val="16"/>
                    </w:rPr>
                  </w:pPr>
                  <w:r w:rsidRPr="00040A44">
                    <w:rPr>
                      <w:rFonts w:ascii="Arial Bold" w:hAnsi="Arial Bold"/>
                      <w:sz w:val="16"/>
                    </w:rPr>
                    <w:t xml:space="preserve">FOR IMMEDIATE RELEASE: </w:t>
                  </w:r>
                  <w:r>
                    <w:rPr>
                      <w:rFonts w:ascii="Arial Bold" w:hAnsi="Arial Bold"/>
                      <w:sz w:val="16"/>
                    </w:rPr>
                    <w:t xml:space="preserve"> </w:t>
                  </w:r>
                  <w:r>
                    <w:rPr>
                      <w:rFonts w:ascii="Arial" w:hAnsi="Arial"/>
                      <w:sz w:val="16"/>
                    </w:rPr>
                    <w:t>September 27</w:t>
                  </w:r>
                  <w:r w:rsidRPr="00CB32A8">
                    <w:rPr>
                      <w:rFonts w:ascii="Arial" w:hAnsi="Arial"/>
                      <w:sz w:val="16"/>
                    </w:rPr>
                    <w:t>, 2010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31" type="#_x0000_t202" style="position:absolute;left:0;text-align:left;margin-left:178.85pt;margin-top:763.2pt;width:388.8pt;height:21.6pt;z-index:251673600;mso-wrap-edited:f;mso-wrap-distance-left:2.88pt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31" inset="0,,0,0">
              <w:txbxContent>
                <w:p w:rsidR="0007301E" w:rsidRPr="00312612" w:rsidRDefault="0007301E" w:rsidP="00312612">
                  <w:pPr>
                    <w:pStyle w:val="PressBody"/>
                    <w:spacing w:after="0" w:line="0" w:lineRule="atLeast"/>
                    <w:rPr>
                      <w:rFonts w:ascii="Arial Narrow" w:hAnsi="Arial Narrow"/>
                      <w:spacing w:val="6"/>
                      <w:sz w:val="14"/>
                    </w:rPr>
                  </w:pPr>
                  <w:r w:rsidRPr="00312612">
                    <w:rPr>
                      <w:rFonts w:ascii="Arial Narrow" w:hAnsi="Arial Narrow"/>
                      <w:spacing w:val="6"/>
                      <w:sz w:val="14"/>
                    </w:rPr>
                    <w:t>9780 SW Freeman Drive</w:t>
                  </w:r>
                  <w:r>
                    <w:rPr>
                      <w:rFonts w:ascii="Arial Narrow" w:hAnsi="Arial Narrow"/>
                      <w:spacing w:val="6"/>
                      <w:sz w:val="14"/>
                    </w:rPr>
                    <w:t xml:space="preserve">   </w:t>
                  </w:r>
                  <w:r w:rsidRPr="00312612">
                    <w:rPr>
                      <w:rFonts w:ascii="Arial Narrow" w:hAnsi="Arial Narrow"/>
                      <w:spacing w:val="6"/>
                      <w:sz w:val="14"/>
                    </w:rPr>
                    <w:t>Wilsonville, OR 97070 USA</w:t>
                  </w:r>
                  <w:r>
                    <w:rPr>
                      <w:rFonts w:ascii="Arial Narrow" w:hAnsi="Arial Narrow"/>
                      <w:spacing w:val="6"/>
                      <w:sz w:val="14"/>
                    </w:rPr>
                    <w:t xml:space="preserve">   </w:t>
                  </w:r>
                  <w:r w:rsidR="007C1089">
                    <w:rPr>
                      <w:rFonts w:ascii="Arial Narrow" w:hAnsi="Arial Narrow"/>
                      <w:spacing w:val="6"/>
                      <w:sz w:val="14"/>
                    </w:rPr>
                    <w:t>877.778.1370</w:t>
                  </w:r>
                  <w:r>
                    <w:rPr>
                      <w:rFonts w:ascii="Arial Narrow" w:hAnsi="Arial Narrow"/>
                      <w:spacing w:val="6"/>
                      <w:sz w:val="14"/>
                    </w:rPr>
                    <w:t xml:space="preserve">   </w:t>
                  </w:r>
                  <w:r w:rsidRPr="00312612">
                    <w:rPr>
                      <w:rFonts w:ascii="Arial Narrow" w:hAnsi="Arial Narrow"/>
                      <w:spacing w:val="6"/>
                      <w:sz w:val="14"/>
                    </w:rPr>
                    <w:t>FAX 503.783.5334</w:t>
                  </w:r>
                </w:p>
              </w:txbxContent>
            </v:textbox>
            <w10:wrap type="tight"/>
          </v:shape>
        </w:pict>
      </w:r>
    </w:p>
    <w:sectPr w:rsidR="00A51E52" w:rsidSect="00A51E52">
      <w:pgSz w:w="12240" w:h="15840"/>
      <w:pgMar w:top="0" w:right="0" w:bottom="0" w:left="1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Bold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Arial Narrow Bold">
    <w:panose1 w:val="020B0706020202030204"/>
    <w:charset w:val="00"/>
    <w:family w:val="auto"/>
    <w:pitch w:val="variable"/>
    <w:sig w:usb0="00000003" w:usb1="00000000" w:usb2="00000000" w:usb3="00000000" w:csb0="00000001" w:csb1="00000000"/>
  </w:font>
  <w:font w:name="Interstate-Bold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Italic">
    <w:panose1 w:val="020B0604020202090204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Interstate-RegularCondensed"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DD66449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29B46BC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7CB817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8AB6E4E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414ECB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E872E6C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7E0C2B6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A09AA80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7C425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7A5455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13144FB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1A4E4568"/>
    <w:multiLevelType w:val="hybridMultilevel"/>
    <w:tmpl w:val="472CB91E"/>
    <w:lvl w:ilvl="0" w:tplc="299E1CF4">
      <w:start w:val="1"/>
      <w:numFmt w:val="bullet"/>
      <w:pStyle w:val="PressFeatures"/>
      <w:lvlText w:val="o"/>
      <w:lvlJc w:val="left"/>
      <w:pPr>
        <w:ind w:left="216" w:hanging="216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8"/>
  </w:num>
  <w:num w:numId="4">
    <w:abstractNumId w:val="7"/>
  </w:num>
  <w:num w:numId="5">
    <w:abstractNumId w:val="6"/>
  </w:num>
  <w:num w:numId="6">
    <w:abstractNumId w:val="5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attachedTemplate r:id="rId1"/>
  <w:doNotTrackMoves/>
  <w:defaultTabStop w:val="720"/>
  <w:drawingGridHorizontalSpacing w:val="144"/>
  <w:drawingGridVerticalSpacing w:val="144"/>
  <w:displayHorizontalDrawingGridEvery w:val="0"/>
  <w:displayVerticalDrawingGridEvery w:val="0"/>
  <w:characterSpacingControl w:val="doNotCompress"/>
  <w:compat>
    <w:doNotAutofitConstrainedTables/>
    <w:splitPgBreakAndParaMark/>
    <w:doNotVertAlignCellWithSp/>
    <w:doNotBreakConstrainedForcedTable/>
    <w:useAnsiKerningPairs/>
    <w:cachedColBalance/>
  </w:compat>
  <w:rsids>
    <w:rsidRoot w:val="00352C1A"/>
    <w:rsid w:val="0007301E"/>
    <w:rsid w:val="000D20CB"/>
    <w:rsid w:val="000F7D86"/>
    <w:rsid w:val="00145C81"/>
    <w:rsid w:val="00181F8C"/>
    <w:rsid w:val="001B1DA6"/>
    <w:rsid w:val="001F5887"/>
    <w:rsid w:val="002869CD"/>
    <w:rsid w:val="002D5E1F"/>
    <w:rsid w:val="002F1EBC"/>
    <w:rsid w:val="002F59C7"/>
    <w:rsid w:val="00312612"/>
    <w:rsid w:val="0032243D"/>
    <w:rsid w:val="00352886"/>
    <w:rsid w:val="00352C1A"/>
    <w:rsid w:val="00360A86"/>
    <w:rsid w:val="00380D9E"/>
    <w:rsid w:val="00390C57"/>
    <w:rsid w:val="00391A95"/>
    <w:rsid w:val="003A7153"/>
    <w:rsid w:val="003B4E25"/>
    <w:rsid w:val="003B62DC"/>
    <w:rsid w:val="00416037"/>
    <w:rsid w:val="0042527D"/>
    <w:rsid w:val="004421F2"/>
    <w:rsid w:val="00495976"/>
    <w:rsid w:val="00530764"/>
    <w:rsid w:val="0054052A"/>
    <w:rsid w:val="00583320"/>
    <w:rsid w:val="005C6B1E"/>
    <w:rsid w:val="006045C6"/>
    <w:rsid w:val="00675197"/>
    <w:rsid w:val="006C4543"/>
    <w:rsid w:val="006C703E"/>
    <w:rsid w:val="006D1695"/>
    <w:rsid w:val="006D5A6D"/>
    <w:rsid w:val="007244CD"/>
    <w:rsid w:val="00747588"/>
    <w:rsid w:val="00760E0A"/>
    <w:rsid w:val="00787BDE"/>
    <w:rsid w:val="007C05F8"/>
    <w:rsid w:val="007C1089"/>
    <w:rsid w:val="007D3880"/>
    <w:rsid w:val="007E5D4C"/>
    <w:rsid w:val="007E6FA0"/>
    <w:rsid w:val="00810591"/>
    <w:rsid w:val="00811C7A"/>
    <w:rsid w:val="00845516"/>
    <w:rsid w:val="008A7F7D"/>
    <w:rsid w:val="00906D54"/>
    <w:rsid w:val="00924B5E"/>
    <w:rsid w:val="00944C26"/>
    <w:rsid w:val="00972570"/>
    <w:rsid w:val="0098609A"/>
    <w:rsid w:val="009B2741"/>
    <w:rsid w:val="009B4F2D"/>
    <w:rsid w:val="009E58D5"/>
    <w:rsid w:val="009F432F"/>
    <w:rsid w:val="00A51E52"/>
    <w:rsid w:val="00A5238F"/>
    <w:rsid w:val="00A74EEC"/>
    <w:rsid w:val="00A7739E"/>
    <w:rsid w:val="00A82893"/>
    <w:rsid w:val="00AB7C0D"/>
    <w:rsid w:val="00AE0CDB"/>
    <w:rsid w:val="00B004B7"/>
    <w:rsid w:val="00B14D9C"/>
    <w:rsid w:val="00B20FCD"/>
    <w:rsid w:val="00B31C13"/>
    <w:rsid w:val="00B446D0"/>
    <w:rsid w:val="00B66E0B"/>
    <w:rsid w:val="00B7322E"/>
    <w:rsid w:val="00BC6181"/>
    <w:rsid w:val="00C21423"/>
    <w:rsid w:val="00C872A8"/>
    <w:rsid w:val="00CA710E"/>
    <w:rsid w:val="00CB2668"/>
    <w:rsid w:val="00CC393F"/>
    <w:rsid w:val="00D0634E"/>
    <w:rsid w:val="00D12227"/>
    <w:rsid w:val="00D33CC5"/>
    <w:rsid w:val="00D85BFD"/>
    <w:rsid w:val="00DB6C22"/>
    <w:rsid w:val="00DC0135"/>
    <w:rsid w:val="00E47A08"/>
    <w:rsid w:val="00EA4255"/>
    <w:rsid w:val="00ED77EC"/>
    <w:rsid w:val="00F05075"/>
    <w:rsid w:val="00F13CAB"/>
    <w:rsid w:val="00F228E0"/>
    <w:rsid w:val="00F25FBB"/>
    <w:rsid w:val="00F50F66"/>
    <w:rsid w:val="00F6516E"/>
    <w:rsid w:val="00F752FF"/>
    <w:rsid w:val="00F76781"/>
    <w:rsid w:val="00FB6210"/>
    <w:rsid w:val="00FC484D"/>
    <w:rsid w:val="00FD3DD5"/>
  </w:rsids>
  <m:mathPr>
    <m:mathFont m:val="Cambria Math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Title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5689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ressTitle">
    <w:name w:val="Press Title"/>
    <w:qFormat/>
    <w:rsid w:val="00FF7D41"/>
    <w:pPr>
      <w:widowControl w:val="0"/>
      <w:autoSpaceDE w:val="0"/>
      <w:autoSpaceDN w:val="0"/>
      <w:adjustRightInd w:val="0"/>
      <w:spacing w:line="264" w:lineRule="auto"/>
    </w:pPr>
    <w:rPr>
      <w:rFonts w:ascii="Arial" w:hAnsi="Arial" w:cs="Times"/>
      <w:b/>
      <w:bCs/>
      <w:caps/>
      <w:szCs w:val="42"/>
    </w:rPr>
  </w:style>
  <w:style w:type="paragraph" w:customStyle="1" w:styleId="PressBody">
    <w:name w:val="Press Body"/>
    <w:qFormat/>
    <w:rsid w:val="00FF7D41"/>
    <w:pPr>
      <w:widowControl w:val="0"/>
      <w:autoSpaceDE w:val="0"/>
      <w:autoSpaceDN w:val="0"/>
      <w:adjustRightInd w:val="0"/>
      <w:spacing w:after="320" w:line="380" w:lineRule="atLeast"/>
    </w:pPr>
    <w:rPr>
      <w:rFonts w:ascii="Arial" w:hAnsi="Arial" w:cs="Arial"/>
      <w:sz w:val="20"/>
      <w:szCs w:val="26"/>
    </w:rPr>
  </w:style>
  <w:style w:type="character" w:styleId="Hyperlink">
    <w:name w:val="Hyperlink"/>
    <w:basedOn w:val="DefaultParagraphFont"/>
    <w:rsid w:val="00A51E52"/>
    <w:rPr>
      <w:color w:val="0000FF"/>
      <w:u w:val="single"/>
    </w:rPr>
  </w:style>
  <w:style w:type="paragraph" w:styleId="Title">
    <w:name w:val="Title"/>
    <w:basedOn w:val="Normal"/>
    <w:next w:val="Normal"/>
    <w:link w:val="TitleChar"/>
    <w:qFormat/>
    <w:rsid w:val="00A51E52"/>
    <w:pPr>
      <w:spacing w:before="240" w:after="60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51E52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customStyle="1" w:styleId="PressSpecifications">
    <w:name w:val="Press: Specifications"/>
    <w:qFormat/>
    <w:rsid w:val="00A51E52"/>
    <w:pPr>
      <w:spacing w:after="120"/>
    </w:pPr>
    <w:rPr>
      <w:rFonts w:ascii="Arial Bold" w:eastAsia="Times New Roman" w:hAnsi="Arial Bold" w:cs="Arial"/>
      <w:bCs/>
      <w:caps/>
      <w:spacing w:val="4"/>
      <w:kern w:val="28"/>
      <w:sz w:val="16"/>
      <w:szCs w:val="28"/>
    </w:rPr>
  </w:style>
  <w:style w:type="paragraph" w:customStyle="1" w:styleId="PressFeatures">
    <w:name w:val="Press: Features"/>
    <w:qFormat/>
    <w:rsid w:val="00A51E52"/>
    <w:pPr>
      <w:numPr>
        <w:numId w:val="1"/>
      </w:numPr>
      <w:spacing w:after="120" w:line="80" w:lineRule="atLeast"/>
    </w:pPr>
    <w:rPr>
      <w:rFonts w:ascii="Arial Narrow Bold" w:hAnsi="Arial Narrow Bold" w:cs="Interstate-BoldCondensed"/>
      <w:bCs/>
      <w:spacing w:val="4"/>
      <w:sz w:val="16"/>
      <w:szCs w:val="18"/>
    </w:rPr>
  </w:style>
  <w:style w:type="paragraph" w:styleId="BalloonText">
    <w:name w:val="Balloon Text"/>
    <w:basedOn w:val="Normal"/>
    <w:link w:val="BalloonTextChar"/>
    <w:rsid w:val="002869C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869CD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2869CD"/>
    <w:rPr>
      <w:b/>
      <w:bCs/>
      <w:smallCaps/>
      <w:color w:val="C0504D" w:themeColor="accent2"/>
      <w:spacing w:val="5"/>
      <w:u w:val="single"/>
    </w:rPr>
  </w:style>
  <w:style w:type="character" w:styleId="FollowedHyperlink">
    <w:name w:val="FollowedHyperlink"/>
    <w:basedOn w:val="DefaultParagraphFont"/>
    <w:rsid w:val="002869CD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K:\Travis\CTC%20Defense%20PR%20Docs\CTC_Defense_PR_product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CTC_Defense_PR_product</Template>
  <TotalTime>1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Crimson Trace Corp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travisn</dc:creator>
  <cp:lastModifiedBy>Kent Thomas</cp:lastModifiedBy>
  <cp:revision>2</cp:revision>
  <cp:lastPrinted>2010-09-23T01:20:00Z</cp:lastPrinted>
  <dcterms:created xsi:type="dcterms:W3CDTF">2010-09-23T22:52:00Z</dcterms:created>
  <dcterms:modified xsi:type="dcterms:W3CDTF">2010-09-23T22:52:00Z</dcterms:modified>
</cp:coreProperties>
</file>